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CBE" w:rsidRPr="00553497" w:rsidRDefault="006C4C1C" w:rsidP="00983B26">
      <w:pPr>
        <w:spacing w:before="100" w:beforeAutospacing="1" w:after="100" w:afterAutospacing="1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TCN – Bi-monthly report</w:t>
      </w:r>
      <w:r>
        <w:rPr>
          <w:rFonts w:ascii="Arial" w:eastAsia="Times New Roman" w:hAnsi="Arial" w:cs="Arial"/>
          <w:b/>
          <w:bCs/>
          <w:sz w:val="24"/>
          <w:szCs w:val="24"/>
        </w:rPr>
        <w:tab/>
      </w:r>
      <w:r>
        <w:rPr>
          <w:rFonts w:ascii="Arial" w:eastAsia="Times New Roman" w:hAnsi="Arial" w:cs="Arial"/>
          <w:b/>
          <w:bCs/>
          <w:sz w:val="24"/>
          <w:szCs w:val="24"/>
        </w:rPr>
        <w:tab/>
      </w:r>
      <w:r>
        <w:rPr>
          <w:rFonts w:ascii="Arial" w:eastAsia="Times New Roman" w:hAnsi="Arial" w:cs="Arial"/>
          <w:b/>
          <w:bCs/>
          <w:sz w:val="24"/>
          <w:szCs w:val="24"/>
        </w:rPr>
        <w:tab/>
      </w:r>
      <w:r>
        <w:rPr>
          <w:rFonts w:ascii="Arial" w:eastAsia="Times New Roman" w:hAnsi="Arial" w:cs="Arial"/>
          <w:b/>
          <w:bCs/>
          <w:sz w:val="24"/>
          <w:szCs w:val="24"/>
        </w:rPr>
        <w:tab/>
      </w:r>
      <w:r>
        <w:rPr>
          <w:rFonts w:ascii="Arial" w:eastAsia="Times New Roman" w:hAnsi="Arial" w:cs="Arial"/>
          <w:b/>
          <w:bCs/>
          <w:sz w:val="24"/>
          <w:szCs w:val="24"/>
        </w:rPr>
        <w:tab/>
        <w:t>December 1, 2014</w:t>
      </w:r>
      <w:bookmarkStart w:id="0" w:name="_GoBack"/>
      <w:bookmarkEnd w:id="0"/>
      <w:r w:rsidR="00EA5CBE" w:rsidRPr="00553497">
        <w:rPr>
          <w:rFonts w:ascii="Arial" w:eastAsia="Times New Roman" w:hAnsi="Arial" w:cs="Arial"/>
          <w:b/>
          <w:bCs/>
          <w:sz w:val="24"/>
          <w:szCs w:val="24"/>
        </w:rPr>
        <w:t xml:space="preserve">   </w:t>
      </w:r>
    </w:p>
    <w:p w:rsidR="00D56B17" w:rsidRPr="00553497" w:rsidRDefault="00EA5CBE" w:rsidP="00983B26">
      <w:pPr>
        <w:spacing w:before="100" w:beforeAutospacing="1" w:after="100" w:afterAutospacing="1"/>
        <w:rPr>
          <w:rFonts w:ascii="Arial" w:eastAsia="Times New Roman" w:hAnsi="Arial" w:cs="Arial"/>
          <w:b/>
          <w:bCs/>
          <w:sz w:val="24"/>
          <w:szCs w:val="24"/>
        </w:rPr>
      </w:pPr>
      <w:r w:rsidRPr="00553497">
        <w:rPr>
          <w:rFonts w:ascii="Arial" w:eastAsia="Times New Roman" w:hAnsi="Arial" w:cs="Arial"/>
          <w:b/>
          <w:bCs/>
          <w:sz w:val="24"/>
          <w:szCs w:val="24"/>
        </w:rPr>
        <w:t>Progress in Digitization Efforts</w:t>
      </w:r>
    </w:p>
    <w:p w:rsidR="00CF18E9" w:rsidRPr="00BA79B5" w:rsidRDefault="00CF18E9" w:rsidP="00983B26">
      <w:pPr>
        <w:jc w:val="both"/>
        <w:rPr>
          <w:rFonts w:ascii="Arial" w:eastAsia="Times New Roman" w:hAnsi="Arial" w:cs="Arial"/>
          <w:bCs/>
          <w:i/>
          <w:sz w:val="24"/>
          <w:szCs w:val="24"/>
        </w:rPr>
      </w:pPr>
      <w:r w:rsidRPr="00BA79B5">
        <w:rPr>
          <w:rFonts w:ascii="Arial" w:eastAsia="Times New Roman" w:hAnsi="Arial" w:cs="Arial"/>
          <w:bCs/>
          <w:i/>
          <w:sz w:val="24"/>
          <w:szCs w:val="24"/>
        </w:rPr>
        <w:t>First GLI TCN report, representing three months’ of effort to date.</w:t>
      </w:r>
    </w:p>
    <w:p w:rsidR="00CF18E9" w:rsidRDefault="00CF18E9" w:rsidP="00983B26">
      <w:pPr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8439A4" w:rsidRPr="00553497" w:rsidRDefault="008439A4" w:rsidP="00BA79B5">
      <w:pPr>
        <w:ind w:firstLine="7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53497">
        <w:rPr>
          <w:rFonts w:ascii="Arial" w:eastAsia="Times New Roman" w:hAnsi="Arial" w:cs="Arial"/>
          <w:bCs/>
          <w:sz w:val="24"/>
          <w:szCs w:val="24"/>
        </w:rPr>
        <w:t xml:space="preserve">Our four regional data processing centers (New York Botanical Garden, Field Museum, </w:t>
      </w:r>
      <w:proofErr w:type="spellStart"/>
      <w:r w:rsidRPr="00553497">
        <w:rPr>
          <w:rFonts w:ascii="Arial" w:eastAsia="Times New Roman" w:hAnsi="Arial" w:cs="Arial"/>
          <w:bCs/>
          <w:sz w:val="24"/>
          <w:szCs w:val="24"/>
        </w:rPr>
        <w:t>Univ</w:t>
      </w:r>
      <w:proofErr w:type="spellEnd"/>
      <w:r w:rsidRPr="00553497">
        <w:rPr>
          <w:rFonts w:ascii="Arial" w:eastAsia="Times New Roman" w:hAnsi="Arial" w:cs="Arial"/>
          <w:bCs/>
          <w:sz w:val="24"/>
          <w:szCs w:val="24"/>
        </w:rPr>
        <w:t xml:space="preserve"> of Michigan, and </w:t>
      </w:r>
      <w:proofErr w:type="spellStart"/>
      <w:r w:rsidRPr="00553497">
        <w:rPr>
          <w:rFonts w:ascii="Arial" w:eastAsia="Times New Roman" w:hAnsi="Arial" w:cs="Arial"/>
          <w:bCs/>
          <w:sz w:val="24"/>
          <w:szCs w:val="24"/>
        </w:rPr>
        <w:t>Univ</w:t>
      </w:r>
      <w:proofErr w:type="spellEnd"/>
      <w:r w:rsidRPr="00553497">
        <w:rPr>
          <w:rFonts w:ascii="Arial" w:eastAsia="Times New Roman" w:hAnsi="Arial" w:cs="Arial"/>
          <w:bCs/>
          <w:sz w:val="24"/>
          <w:szCs w:val="24"/>
        </w:rPr>
        <w:t xml:space="preserve"> of Wisconsin-Madison) report the following:</w:t>
      </w:r>
    </w:p>
    <w:p w:rsidR="008439A4" w:rsidRPr="00553497" w:rsidRDefault="008439A4" w:rsidP="00983B26">
      <w:pPr>
        <w:rPr>
          <w:rFonts w:ascii="Arial" w:eastAsia="Times New Roman" w:hAnsi="Arial" w:cs="Arial"/>
          <w:bCs/>
          <w:sz w:val="24"/>
          <w:szCs w:val="24"/>
        </w:rPr>
      </w:pPr>
    </w:p>
    <w:p w:rsidR="008439A4" w:rsidRPr="00553497" w:rsidRDefault="008439A4" w:rsidP="00983B26">
      <w:pPr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553497">
        <w:rPr>
          <w:rFonts w:ascii="Arial" w:eastAsia="Times New Roman" w:hAnsi="Arial" w:cs="Arial"/>
          <w:b/>
          <w:bCs/>
          <w:sz w:val="24"/>
          <w:szCs w:val="24"/>
          <w:u w:val="single"/>
        </w:rPr>
        <w:t>Plants:</w:t>
      </w:r>
    </w:p>
    <w:p w:rsidR="008439A4" w:rsidRPr="00553497" w:rsidRDefault="008439A4" w:rsidP="00983B26">
      <w:pPr>
        <w:rPr>
          <w:rFonts w:ascii="Arial" w:eastAsia="Times New Roman" w:hAnsi="Arial" w:cs="Arial"/>
          <w:sz w:val="24"/>
          <w:szCs w:val="24"/>
        </w:rPr>
      </w:pPr>
      <w:r w:rsidRPr="00553497">
        <w:rPr>
          <w:rFonts w:ascii="Arial" w:eastAsia="Times New Roman" w:hAnsi="Arial" w:cs="Arial"/>
          <w:bCs/>
          <w:sz w:val="24"/>
          <w:szCs w:val="24"/>
        </w:rPr>
        <w:t xml:space="preserve">Specimens Barcoded Only:   </w:t>
      </w:r>
      <w:r w:rsidRPr="009D42A1">
        <w:rPr>
          <w:rFonts w:ascii="Arial" w:eastAsia="Times New Roman" w:hAnsi="Arial" w:cs="Arial"/>
          <w:sz w:val="24"/>
          <w:szCs w:val="24"/>
        </w:rPr>
        <w:t>47,198</w:t>
      </w:r>
      <w:r w:rsidR="00BA79B5">
        <w:rPr>
          <w:rFonts w:ascii="Arial" w:eastAsia="Times New Roman" w:hAnsi="Arial" w:cs="Arial"/>
          <w:sz w:val="24"/>
          <w:szCs w:val="24"/>
        </w:rPr>
        <w:t xml:space="preserve"> (</w:t>
      </w:r>
      <w:r w:rsidR="00FD738D">
        <w:rPr>
          <w:rFonts w:ascii="Arial" w:eastAsia="Times New Roman" w:hAnsi="Arial" w:cs="Arial"/>
          <w:sz w:val="24"/>
          <w:szCs w:val="24"/>
        </w:rPr>
        <w:t>NY</w:t>
      </w:r>
      <w:r w:rsidR="00BA79B5">
        <w:rPr>
          <w:rFonts w:ascii="Arial" w:eastAsia="Times New Roman" w:hAnsi="Arial" w:cs="Arial"/>
          <w:sz w:val="24"/>
          <w:szCs w:val="24"/>
        </w:rPr>
        <w:t>)</w:t>
      </w:r>
      <w:r w:rsidR="00553497">
        <w:rPr>
          <w:rFonts w:ascii="Arial" w:eastAsia="Times New Roman" w:hAnsi="Arial" w:cs="Arial"/>
          <w:sz w:val="24"/>
          <w:szCs w:val="24"/>
        </w:rPr>
        <w:t xml:space="preserve"> </w:t>
      </w:r>
      <w:r w:rsidRPr="00553497">
        <w:rPr>
          <w:rFonts w:ascii="Arial" w:eastAsia="Times New Roman" w:hAnsi="Arial" w:cs="Arial"/>
          <w:sz w:val="24"/>
          <w:szCs w:val="24"/>
        </w:rPr>
        <w:t xml:space="preserve">+ </w:t>
      </w:r>
      <w:r w:rsidRPr="009D42A1">
        <w:rPr>
          <w:rFonts w:ascii="Arial" w:eastAsia="Times New Roman" w:hAnsi="Arial" w:cs="Arial"/>
          <w:sz w:val="24"/>
          <w:szCs w:val="24"/>
        </w:rPr>
        <w:t>1</w:t>
      </w:r>
      <w:r w:rsidR="00553497">
        <w:rPr>
          <w:rFonts w:ascii="Arial" w:eastAsia="Times New Roman" w:hAnsi="Arial" w:cs="Arial"/>
          <w:sz w:val="24"/>
          <w:szCs w:val="24"/>
        </w:rPr>
        <w:t>,</w:t>
      </w:r>
      <w:r w:rsidRPr="009D42A1">
        <w:rPr>
          <w:rFonts w:ascii="Arial" w:eastAsia="Times New Roman" w:hAnsi="Arial" w:cs="Arial"/>
          <w:sz w:val="24"/>
          <w:szCs w:val="24"/>
        </w:rPr>
        <w:t>325</w:t>
      </w:r>
      <w:r w:rsidR="00BA79B5">
        <w:rPr>
          <w:rFonts w:ascii="Arial" w:eastAsia="Times New Roman" w:hAnsi="Arial" w:cs="Arial"/>
          <w:sz w:val="24"/>
          <w:szCs w:val="24"/>
        </w:rPr>
        <w:t xml:space="preserve"> (</w:t>
      </w:r>
      <w:r w:rsidR="00CF18E9">
        <w:rPr>
          <w:rFonts w:ascii="Arial" w:eastAsia="Times New Roman" w:hAnsi="Arial" w:cs="Arial"/>
          <w:sz w:val="24"/>
          <w:szCs w:val="24"/>
        </w:rPr>
        <w:t>IL</w:t>
      </w:r>
      <w:r w:rsidR="00BA79B5">
        <w:rPr>
          <w:rFonts w:ascii="Arial" w:eastAsia="Times New Roman" w:hAnsi="Arial" w:cs="Arial"/>
          <w:sz w:val="24"/>
          <w:szCs w:val="24"/>
        </w:rPr>
        <w:t>)</w:t>
      </w:r>
      <w:r w:rsidR="00983B26" w:rsidRPr="00553497">
        <w:rPr>
          <w:rFonts w:ascii="Arial" w:eastAsia="Times New Roman" w:hAnsi="Arial" w:cs="Arial"/>
          <w:sz w:val="24"/>
          <w:szCs w:val="24"/>
        </w:rPr>
        <w:t xml:space="preserve"> </w:t>
      </w:r>
      <w:r w:rsidR="00FD738D">
        <w:rPr>
          <w:rFonts w:ascii="Arial" w:eastAsia="Times New Roman" w:hAnsi="Arial" w:cs="Arial"/>
          <w:sz w:val="24"/>
          <w:szCs w:val="24"/>
        </w:rPr>
        <w:t>= 48,523</w:t>
      </w:r>
    </w:p>
    <w:p w:rsidR="008439A4" w:rsidRPr="00553497" w:rsidRDefault="00CF18E9" w:rsidP="00983B26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Barcoded and </w:t>
      </w:r>
      <w:r w:rsidR="008439A4" w:rsidRPr="00553497">
        <w:rPr>
          <w:rFonts w:ascii="Arial" w:eastAsia="Times New Roman" w:hAnsi="Arial" w:cs="Arial"/>
          <w:sz w:val="24"/>
          <w:szCs w:val="24"/>
        </w:rPr>
        <w:t>Imaged to Date: 4,</w:t>
      </w:r>
      <w:r w:rsidR="00D76432">
        <w:rPr>
          <w:rFonts w:ascii="Arial" w:eastAsia="Times New Roman" w:hAnsi="Arial" w:cs="Arial"/>
          <w:sz w:val="24"/>
          <w:szCs w:val="24"/>
        </w:rPr>
        <w:t>136</w:t>
      </w:r>
      <w:r w:rsidR="00BA79B5">
        <w:rPr>
          <w:rFonts w:ascii="Arial" w:eastAsia="Times New Roman" w:hAnsi="Arial" w:cs="Arial"/>
          <w:sz w:val="24"/>
          <w:szCs w:val="24"/>
        </w:rPr>
        <w:t xml:space="preserve"> (</w:t>
      </w:r>
      <w:r>
        <w:rPr>
          <w:rFonts w:ascii="Arial" w:eastAsia="Times New Roman" w:hAnsi="Arial" w:cs="Arial"/>
          <w:sz w:val="24"/>
          <w:szCs w:val="24"/>
        </w:rPr>
        <w:t>MI</w:t>
      </w:r>
      <w:r w:rsidR="00BA79B5">
        <w:rPr>
          <w:rFonts w:ascii="Arial" w:eastAsia="Times New Roman" w:hAnsi="Arial" w:cs="Arial"/>
          <w:sz w:val="24"/>
          <w:szCs w:val="24"/>
        </w:rPr>
        <w:t>)</w:t>
      </w:r>
      <w:r w:rsidR="008439A4" w:rsidRPr="00553497">
        <w:rPr>
          <w:rFonts w:ascii="Arial" w:eastAsia="Times New Roman" w:hAnsi="Arial" w:cs="Arial"/>
          <w:sz w:val="24"/>
          <w:szCs w:val="24"/>
        </w:rPr>
        <w:t xml:space="preserve"> + 760</w:t>
      </w:r>
      <w:r w:rsidR="00BA79B5">
        <w:rPr>
          <w:rFonts w:ascii="Arial" w:eastAsia="Times New Roman" w:hAnsi="Arial" w:cs="Arial"/>
          <w:sz w:val="24"/>
          <w:szCs w:val="24"/>
        </w:rPr>
        <w:t xml:space="preserve"> (IL)</w:t>
      </w:r>
      <w:r w:rsidR="008439A4" w:rsidRPr="00553497">
        <w:rPr>
          <w:rFonts w:ascii="Arial" w:eastAsia="Times New Roman" w:hAnsi="Arial" w:cs="Arial"/>
          <w:sz w:val="24"/>
          <w:szCs w:val="24"/>
        </w:rPr>
        <w:t xml:space="preserve"> + </w:t>
      </w:r>
      <w:r w:rsidR="008439A4" w:rsidRPr="009D42A1">
        <w:rPr>
          <w:rFonts w:ascii="Arial" w:eastAsia="Times New Roman" w:hAnsi="Arial" w:cs="Arial"/>
          <w:sz w:val="24"/>
          <w:szCs w:val="24"/>
        </w:rPr>
        <w:t>12,324</w:t>
      </w:r>
      <w:r w:rsidR="00BA79B5">
        <w:rPr>
          <w:rFonts w:ascii="Arial" w:eastAsia="Times New Roman" w:hAnsi="Arial" w:cs="Arial"/>
          <w:sz w:val="24"/>
          <w:szCs w:val="24"/>
        </w:rPr>
        <w:t xml:space="preserve"> (</w:t>
      </w:r>
      <w:r w:rsidR="00FD738D">
        <w:rPr>
          <w:rFonts w:ascii="Arial" w:eastAsia="Times New Roman" w:hAnsi="Arial" w:cs="Arial"/>
          <w:sz w:val="24"/>
          <w:szCs w:val="24"/>
        </w:rPr>
        <w:t>NY</w:t>
      </w:r>
      <w:r w:rsidR="00BA79B5">
        <w:rPr>
          <w:rFonts w:ascii="Arial" w:eastAsia="Times New Roman" w:hAnsi="Arial" w:cs="Arial"/>
          <w:sz w:val="24"/>
          <w:szCs w:val="24"/>
        </w:rPr>
        <w:t>)</w:t>
      </w:r>
      <w:r w:rsidR="00FD738D">
        <w:rPr>
          <w:rFonts w:ascii="Arial" w:eastAsia="Times New Roman" w:hAnsi="Arial" w:cs="Arial"/>
          <w:sz w:val="24"/>
          <w:szCs w:val="24"/>
        </w:rPr>
        <w:t xml:space="preserve"> </w:t>
      </w:r>
      <w:r w:rsidR="00FD738D" w:rsidRPr="00D76432">
        <w:rPr>
          <w:rFonts w:ascii="Arial" w:eastAsia="Times New Roman" w:hAnsi="Arial" w:cs="Arial"/>
          <w:sz w:val="24"/>
          <w:szCs w:val="24"/>
        </w:rPr>
        <w:t xml:space="preserve">+ </w:t>
      </w:r>
      <w:r w:rsidR="00D76432" w:rsidRPr="00D76432">
        <w:rPr>
          <w:rFonts w:ascii="Arial" w:hAnsi="Arial" w:cs="Arial"/>
          <w:sz w:val="24"/>
          <w:szCs w:val="24"/>
        </w:rPr>
        <w:t>14,936</w:t>
      </w:r>
      <w:r w:rsidR="00D76432">
        <w:t xml:space="preserve"> </w:t>
      </w:r>
      <w:r w:rsidR="00BA79B5">
        <w:rPr>
          <w:rFonts w:ascii="Arial" w:eastAsia="Times New Roman" w:hAnsi="Arial" w:cs="Arial"/>
          <w:sz w:val="24"/>
          <w:szCs w:val="24"/>
        </w:rPr>
        <w:t>(</w:t>
      </w:r>
      <w:r w:rsidR="00FD738D">
        <w:rPr>
          <w:rFonts w:ascii="Arial" w:eastAsia="Times New Roman" w:hAnsi="Arial" w:cs="Arial"/>
          <w:sz w:val="24"/>
          <w:szCs w:val="24"/>
        </w:rPr>
        <w:t>WI</w:t>
      </w:r>
      <w:r w:rsidR="00BA79B5">
        <w:rPr>
          <w:rFonts w:ascii="Arial" w:eastAsia="Times New Roman" w:hAnsi="Arial" w:cs="Arial"/>
          <w:sz w:val="24"/>
          <w:szCs w:val="24"/>
        </w:rPr>
        <w:t>)</w:t>
      </w:r>
      <w:r w:rsidR="00FD738D">
        <w:rPr>
          <w:rFonts w:ascii="Arial" w:eastAsia="Times New Roman" w:hAnsi="Arial" w:cs="Arial"/>
          <w:sz w:val="24"/>
          <w:szCs w:val="24"/>
        </w:rPr>
        <w:t xml:space="preserve"> =</w:t>
      </w:r>
      <w:r w:rsidR="00D76432">
        <w:rPr>
          <w:rFonts w:ascii="Arial" w:eastAsia="Times New Roman" w:hAnsi="Arial" w:cs="Arial"/>
          <w:sz w:val="24"/>
          <w:szCs w:val="24"/>
        </w:rPr>
        <w:t xml:space="preserve"> 32,156</w:t>
      </w:r>
    </w:p>
    <w:p w:rsidR="008439A4" w:rsidRPr="00553497" w:rsidRDefault="008439A4" w:rsidP="00983B26">
      <w:pPr>
        <w:rPr>
          <w:rFonts w:ascii="Arial" w:eastAsia="Times New Roman" w:hAnsi="Arial" w:cs="Arial"/>
          <w:sz w:val="24"/>
          <w:szCs w:val="24"/>
        </w:rPr>
      </w:pPr>
      <w:r w:rsidRPr="00553497">
        <w:rPr>
          <w:rFonts w:ascii="Arial" w:eastAsia="Times New Roman" w:hAnsi="Arial" w:cs="Arial"/>
          <w:sz w:val="24"/>
          <w:szCs w:val="24"/>
        </w:rPr>
        <w:t>Databased to Date: 15,127</w:t>
      </w:r>
      <w:r w:rsidR="00BA79B5">
        <w:rPr>
          <w:rFonts w:ascii="Arial" w:eastAsia="Times New Roman" w:hAnsi="Arial" w:cs="Arial"/>
          <w:sz w:val="24"/>
          <w:szCs w:val="24"/>
        </w:rPr>
        <w:t xml:space="preserve"> (</w:t>
      </w:r>
      <w:r w:rsidR="00CF18E9">
        <w:rPr>
          <w:rFonts w:ascii="Arial" w:eastAsia="Times New Roman" w:hAnsi="Arial" w:cs="Arial"/>
          <w:sz w:val="24"/>
          <w:szCs w:val="24"/>
        </w:rPr>
        <w:t>NY</w:t>
      </w:r>
      <w:r w:rsidR="00BA79B5">
        <w:rPr>
          <w:rFonts w:ascii="Arial" w:eastAsia="Times New Roman" w:hAnsi="Arial" w:cs="Arial"/>
          <w:sz w:val="24"/>
          <w:szCs w:val="24"/>
        </w:rPr>
        <w:t>)</w:t>
      </w:r>
      <w:r w:rsidRPr="00553497">
        <w:rPr>
          <w:rFonts w:ascii="Arial" w:eastAsia="Times New Roman" w:hAnsi="Arial" w:cs="Arial"/>
          <w:sz w:val="24"/>
          <w:szCs w:val="24"/>
        </w:rPr>
        <w:t xml:space="preserve"> +</w:t>
      </w:r>
      <w:r w:rsidRPr="009D42A1">
        <w:rPr>
          <w:rFonts w:ascii="Arial" w:eastAsia="Times New Roman" w:hAnsi="Arial" w:cs="Arial"/>
          <w:sz w:val="24"/>
          <w:szCs w:val="24"/>
        </w:rPr>
        <w:t xml:space="preserve"> 3,437</w:t>
      </w:r>
      <w:r w:rsidR="00BA79B5">
        <w:rPr>
          <w:rFonts w:ascii="Arial" w:eastAsia="Times New Roman" w:hAnsi="Arial" w:cs="Arial"/>
          <w:sz w:val="24"/>
          <w:szCs w:val="24"/>
        </w:rPr>
        <w:t xml:space="preserve"> (</w:t>
      </w:r>
      <w:r w:rsidR="00CF18E9">
        <w:rPr>
          <w:rFonts w:ascii="Arial" w:eastAsia="Times New Roman" w:hAnsi="Arial" w:cs="Arial"/>
          <w:sz w:val="24"/>
          <w:szCs w:val="24"/>
        </w:rPr>
        <w:t>MI</w:t>
      </w:r>
      <w:r w:rsidR="00BA79B5">
        <w:rPr>
          <w:rFonts w:ascii="Arial" w:eastAsia="Times New Roman" w:hAnsi="Arial" w:cs="Arial"/>
          <w:sz w:val="24"/>
          <w:szCs w:val="24"/>
        </w:rPr>
        <w:t>)</w:t>
      </w:r>
      <w:r w:rsidR="00CF18E9">
        <w:rPr>
          <w:rFonts w:ascii="Arial" w:eastAsia="Times New Roman" w:hAnsi="Arial" w:cs="Arial"/>
          <w:sz w:val="24"/>
          <w:szCs w:val="24"/>
        </w:rPr>
        <w:t xml:space="preserve"> + </w:t>
      </w:r>
      <w:r w:rsidR="00CF18E9" w:rsidRPr="00553497">
        <w:rPr>
          <w:rFonts w:ascii="Arial" w:hAnsi="Arial" w:cs="Arial"/>
          <w:sz w:val="24"/>
          <w:szCs w:val="24"/>
        </w:rPr>
        <w:t>45,</w:t>
      </w:r>
      <w:r w:rsidR="00CF18E9">
        <w:rPr>
          <w:rFonts w:ascii="Arial" w:hAnsi="Arial" w:cs="Arial"/>
          <w:sz w:val="24"/>
          <w:szCs w:val="24"/>
        </w:rPr>
        <w:t>574</w:t>
      </w:r>
      <w:r w:rsidR="00BA79B5">
        <w:rPr>
          <w:rFonts w:ascii="Arial" w:hAnsi="Arial" w:cs="Arial"/>
          <w:sz w:val="24"/>
          <w:szCs w:val="24"/>
        </w:rPr>
        <w:t xml:space="preserve"> (</w:t>
      </w:r>
      <w:r w:rsidR="00CF18E9">
        <w:rPr>
          <w:rFonts w:ascii="Arial" w:hAnsi="Arial" w:cs="Arial"/>
          <w:sz w:val="24"/>
          <w:szCs w:val="24"/>
        </w:rPr>
        <w:t>WI</w:t>
      </w:r>
      <w:r w:rsidR="00BA79B5">
        <w:rPr>
          <w:rFonts w:ascii="Arial" w:hAnsi="Arial" w:cs="Arial"/>
          <w:sz w:val="24"/>
          <w:szCs w:val="24"/>
        </w:rPr>
        <w:t>)</w:t>
      </w:r>
      <w:r w:rsidR="00CF18E9">
        <w:rPr>
          <w:rFonts w:ascii="Arial" w:hAnsi="Arial" w:cs="Arial"/>
          <w:sz w:val="24"/>
          <w:szCs w:val="24"/>
        </w:rPr>
        <w:t xml:space="preserve"> = 64,138</w:t>
      </w:r>
    </w:p>
    <w:p w:rsidR="008439A4" w:rsidRPr="00553497" w:rsidRDefault="008439A4" w:rsidP="00983B26">
      <w:pPr>
        <w:rPr>
          <w:rFonts w:ascii="Arial" w:eastAsia="Times New Roman" w:hAnsi="Arial" w:cs="Arial"/>
          <w:bCs/>
          <w:sz w:val="24"/>
          <w:szCs w:val="24"/>
        </w:rPr>
      </w:pPr>
      <w:r w:rsidRPr="00553497">
        <w:rPr>
          <w:rFonts w:ascii="Arial" w:eastAsia="Times New Roman" w:hAnsi="Arial" w:cs="Arial"/>
          <w:bCs/>
          <w:sz w:val="24"/>
          <w:szCs w:val="24"/>
        </w:rPr>
        <w:t xml:space="preserve">Uploaded to the GLI </w:t>
      </w:r>
      <w:proofErr w:type="spellStart"/>
      <w:r w:rsidRPr="00553497">
        <w:rPr>
          <w:rFonts w:ascii="Arial" w:eastAsia="Times New Roman" w:hAnsi="Arial" w:cs="Arial"/>
          <w:bCs/>
          <w:sz w:val="24"/>
          <w:szCs w:val="24"/>
        </w:rPr>
        <w:t>Symbiota</w:t>
      </w:r>
      <w:proofErr w:type="spellEnd"/>
      <w:r w:rsidRPr="00553497">
        <w:rPr>
          <w:rFonts w:ascii="Arial" w:eastAsia="Times New Roman" w:hAnsi="Arial" w:cs="Arial"/>
          <w:bCs/>
          <w:sz w:val="24"/>
          <w:szCs w:val="24"/>
        </w:rPr>
        <w:t xml:space="preserve"> Portal: </w:t>
      </w:r>
      <w:r w:rsidR="00FD738D">
        <w:rPr>
          <w:rFonts w:ascii="Arial" w:eastAsia="Times New Roman" w:hAnsi="Arial" w:cs="Arial"/>
          <w:bCs/>
          <w:sz w:val="24"/>
          <w:szCs w:val="24"/>
        </w:rPr>
        <w:t xml:space="preserve">= </w:t>
      </w:r>
      <w:r w:rsidRPr="00553497">
        <w:rPr>
          <w:rFonts w:ascii="Arial" w:hAnsi="Arial" w:cs="Arial"/>
          <w:sz w:val="24"/>
          <w:szCs w:val="24"/>
        </w:rPr>
        <w:t>45,</w:t>
      </w:r>
      <w:r w:rsidR="00CF18E9">
        <w:rPr>
          <w:rFonts w:ascii="Arial" w:hAnsi="Arial" w:cs="Arial"/>
          <w:sz w:val="24"/>
          <w:szCs w:val="24"/>
        </w:rPr>
        <w:t>574</w:t>
      </w:r>
      <w:r w:rsidR="00BA79B5">
        <w:rPr>
          <w:rFonts w:ascii="Arial" w:hAnsi="Arial" w:cs="Arial"/>
          <w:sz w:val="24"/>
          <w:szCs w:val="24"/>
        </w:rPr>
        <w:t xml:space="preserve"> (</w:t>
      </w:r>
      <w:r w:rsidR="00CF18E9">
        <w:rPr>
          <w:rFonts w:ascii="Arial" w:hAnsi="Arial" w:cs="Arial"/>
          <w:sz w:val="24"/>
          <w:szCs w:val="24"/>
        </w:rPr>
        <w:t>WI</w:t>
      </w:r>
      <w:r w:rsidR="00BA79B5">
        <w:rPr>
          <w:rFonts w:ascii="Arial" w:hAnsi="Arial" w:cs="Arial"/>
          <w:sz w:val="24"/>
          <w:szCs w:val="24"/>
        </w:rPr>
        <w:t>)</w:t>
      </w:r>
    </w:p>
    <w:p w:rsidR="008439A4" w:rsidRPr="00553497" w:rsidRDefault="008439A4" w:rsidP="00983B26">
      <w:pPr>
        <w:rPr>
          <w:rFonts w:ascii="Arial" w:eastAsia="Times New Roman" w:hAnsi="Arial" w:cs="Arial"/>
          <w:bCs/>
          <w:sz w:val="24"/>
          <w:szCs w:val="24"/>
        </w:rPr>
      </w:pPr>
    </w:p>
    <w:p w:rsidR="008439A4" w:rsidRPr="00553497" w:rsidRDefault="00553497" w:rsidP="00983B26">
      <w:pPr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553497">
        <w:rPr>
          <w:rFonts w:ascii="Arial" w:eastAsia="Times New Roman" w:hAnsi="Arial" w:cs="Arial"/>
          <w:b/>
          <w:bCs/>
          <w:sz w:val="24"/>
          <w:szCs w:val="24"/>
          <w:u w:val="single"/>
        </w:rPr>
        <w:t>Mollusks:</w:t>
      </w:r>
    </w:p>
    <w:p w:rsidR="00983B26" w:rsidRPr="00553497" w:rsidRDefault="00983B26" w:rsidP="00983B26">
      <w:pPr>
        <w:rPr>
          <w:rFonts w:ascii="Arial" w:eastAsia="Times New Roman" w:hAnsi="Arial" w:cs="Arial"/>
          <w:sz w:val="24"/>
          <w:szCs w:val="24"/>
        </w:rPr>
      </w:pPr>
      <w:r w:rsidRPr="00553497">
        <w:rPr>
          <w:rFonts w:ascii="Arial" w:eastAsia="Times New Roman" w:hAnsi="Arial" w:cs="Arial"/>
          <w:sz w:val="24"/>
          <w:szCs w:val="24"/>
        </w:rPr>
        <w:t>Only Michigan has made progress so far:</w:t>
      </w:r>
    </w:p>
    <w:p w:rsidR="008439A4" w:rsidRPr="00553497" w:rsidRDefault="008439A4" w:rsidP="00983B26">
      <w:pPr>
        <w:rPr>
          <w:rFonts w:ascii="Arial" w:eastAsia="Times New Roman" w:hAnsi="Arial" w:cs="Arial"/>
          <w:sz w:val="24"/>
          <w:szCs w:val="24"/>
        </w:rPr>
      </w:pPr>
      <w:r w:rsidRPr="00553497">
        <w:rPr>
          <w:rFonts w:ascii="Arial" w:eastAsia="Times New Roman" w:hAnsi="Arial" w:cs="Arial"/>
          <w:sz w:val="24"/>
          <w:szCs w:val="24"/>
        </w:rPr>
        <w:t>884 lots of invertebrates have been imaged, representing 2 genera and 4 species.</w:t>
      </w:r>
    </w:p>
    <w:p w:rsidR="008439A4" w:rsidRPr="00553497" w:rsidRDefault="008439A4" w:rsidP="00983B26">
      <w:pPr>
        <w:rPr>
          <w:rFonts w:ascii="Arial" w:eastAsia="Times New Roman" w:hAnsi="Arial" w:cs="Arial"/>
          <w:sz w:val="24"/>
          <w:szCs w:val="24"/>
        </w:rPr>
      </w:pPr>
      <w:r w:rsidRPr="00553497">
        <w:rPr>
          <w:rFonts w:ascii="Arial" w:eastAsia="Times New Roman" w:hAnsi="Arial" w:cs="Arial"/>
          <w:sz w:val="24"/>
          <w:szCs w:val="24"/>
        </w:rPr>
        <w:t>4363 records of invertebrates have been completed, representing 4 genera and 126 species.</w:t>
      </w:r>
    </w:p>
    <w:p w:rsidR="008439A4" w:rsidRPr="00553497" w:rsidRDefault="008439A4" w:rsidP="00983B26">
      <w:pPr>
        <w:rPr>
          <w:rFonts w:ascii="Arial" w:eastAsia="Times New Roman" w:hAnsi="Arial" w:cs="Arial"/>
          <w:bCs/>
          <w:sz w:val="24"/>
          <w:szCs w:val="24"/>
        </w:rPr>
      </w:pPr>
    </w:p>
    <w:p w:rsidR="008439A4" w:rsidRPr="00553497" w:rsidRDefault="00983B26" w:rsidP="00983B26">
      <w:pPr>
        <w:rPr>
          <w:rFonts w:ascii="Arial" w:eastAsia="Times New Roman" w:hAnsi="Arial" w:cs="Arial"/>
          <w:b/>
          <w:sz w:val="24"/>
          <w:szCs w:val="24"/>
          <w:u w:val="single"/>
        </w:rPr>
      </w:pPr>
      <w:r w:rsidRPr="00553497">
        <w:rPr>
          <w:rFonts w:ascii="Arial" w:eastAsia="Times New Roman" w:hAnsi="Arial" w:cs="Arial"/>
          <w:b/>
          <w:sz w:val="24"/>
          <w:szCs w:val="24"/>
          <w:u w:val="single"/>
        </w:rPr>
        <w:t>Fish:</w:t>
      </w:r>
    </w:p>
    <w:p w:rsidR="00983B26" w:rsidRPr="00553497" w:rsidRDefault="00983B26" w:rsidP="00983B26">
      <w:pPr>
        <w:rPr>
          <w:rFonts w:ascii="Arial" w:eastAsia="Times New Roman" w:hAnsi="Arial" w:cs="Arial"/>
          <w:sz w:val="24"/>
          <w:szCs w:val="24"/>
        </w:rPr>
      </w:pPr>
      <w:r w:rsidRPr="00553497">
        <w:rPr>
          <w:rFonts w:ascii="Arial" w:eastAsia="Times New Roman" w:hAnsi="Arial" w:cs="Arial"/>
          <w:sz w:val="24"/>
          <w:szCs w:val="24"/>
        </w:rPr>
        <w:t>Nothing yet to report</w:t>
      </w:r>
    </w:p>
    <w:p w:rsidR="008439A4" w:rsidRPr="00553497" w:rsidRDefault="008439A4" w:rsidP="00983B26">
      <w:pPr>
        <w:rPr>
          <w:rFonts w:ascii="Arial" w:eastAsia="Times New Roman" w:hAnsi="Arial" w:cs="Arial"/>
          <w:bCs/>
          <w:sz w:val="24"/>
          <w:szCs w:val="24"/>
        </w:rPr>
      </w:pPr>
    </w:p>
    <w:p w:rsidR="008439A4" w:rsidRPr="00553497" w:rsidRDefault="008439A4" w:rsidP="00983B26">
      <w:pPr>
        <w:rPr>
          <w:rFonts w:ascii="Arial" w:eastAsia="Times New Roman" w:hAnsi="Arial" w:cs="Arial"/>
          <w:bCs/>
          <w:sz w:val="24"/>
          <w:szCs w:val="24"/>
        </w:rPr>
      </w:pPr>
    </w:p>
    <w:p w:rsidR="00D56B17" w:rsidRPr="00553497" w:rsidRDefault="00D56B17" w:rsidP="00983B26">
      <w:pPr>
        <w:rPr>
          <w:rFonts w:ascii="Arial" w:eastAsia="Times New Roman" w:hAnsi="Arial" w:cs="Arial"/>
          <w:b/>
          <w:bCs/>
          <w:sz w:val="24"/>
          <w:szCs w:val="24"/>
        </w:rPr>
      </w:pPr>
    </w:p>
    <w:p w:rsidR="00EA5CBE" w:rsidRPr="00553497" w:rsidRDefault="00EA5CBE" w:rsidP="00983B26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553497">
        <w:rPr>
          <w:rFonts w:ascii="Arial" w:eastAsia="Times New Roman" w:hAnsi="Arial" w:cs="Arial"/>
          <w:b/>
          <w:bCs/>
          <w:sz w:val="24"/>
          <w:szCs w:val="24"/>
        </w:rPr>
        <w:t>Share and Identify Best Practices and Standards (including Lessons Learned)</w:t>
      </w:r>
    </w:p>
    <w:p w:rsidR="003A313F" w:rsidRPr="00553497" w:rsidRDefault="00CF18E9" w:rsidP="00BA79B5">
      <w:pPr>
        <w:ind w:firstLine="720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We are in the progress of reviewing our traditional workflows (i.e., those used by our participants under other TCNs such as ‘tri-trophic’) and experimenting with new workflows for the fish collections.  Best practices should emerge after our Dec 15, 2014 meeting (see below) and during year 1.  </w:t>
      </w:r>
    </w:p>
    <w:p w:rsidR="003A313F" w:rsidRPr="00553497" w:rsidRDefault="003A313F" w:rsidP="00983B26">
      <w:pPr>
        <w:rPr>
          <w:rFonts w:ascii="Arial" w:eastAsia="Times New Roman" w:hAnsi="Arial" w:cs="Arial"/>
          <w:sz w:val="24"/>
          <w:szCs w:val="24"/>
        </w:rPr>
      </w:pPr>
    </w:p>
    <w:p w:rsidR="00D56B17" w:rsidRPr="00553497" w:rsidRDefault="00D56B17" w:rsidP="00983B26">
      <w:pPr>
        <w:rPr>
          <w:rFonts w:ascii="Arial" w:eastAsia="Times New Roman" w:hAnsi="Arial" w:cs="Arial"/>
          <w:b/>
          <w:bCs/>
          <w:sz w:val="24"/>
          <w:szCs w:val="24"/>
        </w:rPr>
      </w:pPr>
    </w:p>
    <w:p w:rsidR="00EA5CBE" w:rsidRPr="00553497" w:rsidRDefault="00EA5CBE" w:rsidP="00983B26">
      <w:pPr>
        <w:rPr>
          <w:rFonts w:ascii="Arial" w:eastAsia="Times New Roman" w:hAnsi="Arial" w:cs="Arial"/>
          <w:sz w:val="24"/>
          <w:szCs w:val="24"/>
        </w:rPr>
      </w:pPr>
      <w:r w:rsidRPr="00553497">
        <w:rPr>
          <w:rFonts w:ascii="Arial" w:eastAsia="Times New Roman" w:hAnsi="Arial" w:cs="Arial"/>
          <w:b/>
          <w:bCs/>
          <w:sz w:val="24"/>
          <w:szCs w:val="24"/>
        </w:rPr>
        <w:t>Identify Gaps in Digitization Areas and Technology</w:t>
      </w:r>
    </w:p>
    <w:p w:rsidR="00EA5CBE" w:rsidRPr="00553497" w:rsidRDefault="00983B26" w:rsidP="00BA79B5">
      <w:pPr>
        <w:ind w:firstLine="720"/>
        <w:rPr>
          <w:rFonts w:ascii="Arial" w:eastAsia="Times New Roman" w:hAnsi="Arial" w:cs="Arial"/>
          <w:bCs/>
          <w:sz w:val="24"/>
          <w:szCs w:val="24"/>
        </w:rPr>
      </w:pPr>
      <w:r w:rsidRPr="00553497">
        <w:rPr>
          <w:rFonts w:ascii="Arial" w:eastAsia="Times New Roman" w:hAnsi="Arial" w:cs="Arial"/>
          <w:bCs/>
          <w:sz w:val="24"/>
          <w:szCs w:val="24"/>
        </w:rPr>
        <w:t>Nothing yet to report.</w:t>
      </w:r>
      <w:r w:rsidR="00D56B17" w:rsidRPr="00553497">
        <w:rPr>
          <w:rFonts w:ascii="Arial" w:eastAsia="Times New Roman" w:hAnsi="Arial" w:cs="Arial"/>
          <w:bCs/>
          <w:sz w:val="24"/>
          <w:szCs w:val="24"/>
        </w:rPr>
        <w:tab/>
      </w:r>
    </w:p>
    <w:p w:rsidR="00983B26" w:rsidRPr="00553497" w:rsidRDefault="00983B26" w:rsidP="00983B26">
      <w:pPr>
        <w:rPr>
          <w:rFonts w:ascii="Arial" w:eastAsia="Times New Roman" w:hAnsi="Arial" w:cs="Arial"/>
          <w:bCs/>
          <w:sz w:val="24"/>
          <w:szCs w:val="24"/>
        </w:rPr>
      </w:pPr>
    </w:p>
    <w:p w:rsidR="00B50D27" w:rsidRPr="00553497" w:rsidRDefault="00B50D27" w:rsidP="00983B26">
      <w:pPr>
        <w:rPr>
          <w:rFonts w:ascii="Arial" w:eastAsia="Times New Roman" w:hAnsi="Arial" w:cs="Arial"/>
          <w:b/>
          <w:bCs/>
          <w:sz w:val="24"/>
          <w:szCs w:val="24"/>
        </w:rPr>
      </w:pPr>
    </w:p>
    <w:p w:rsidR="00EA5CBE" w:rsidRPr="00553497" w:rsidRDefault="00EA5CBE" w:rsidP="00983B26">
      <w:pPr>
        <w:rPr>
          <w:rFonts w:ascii="Arial" w:eastAsia="Times New Roman" w:hAnsi="Arial" w:cs="Arial"/>
          <w:sz w:val="24"/>
          <w:szCs w:val="24"/>
        </w:rPr>
      </w:pPr>
      <w:r w:rsidRPr="00553497">
        <w:rPr>
          <w:rFonts w:ascii="Arial" w:eastAsia="Times New Roman" w:hAnsi="Arial" w:cs="Arial"/>
          <w:b/>
          <w:bCs/>
          <w:sz w:val="24"/>
          <w:szCs w:val="24"/>
        </w:rPr>
        <w:t>Share and Identify Opportunities to Enhance Training Efforts</w:t>
      </w:r>
    </w:p>
    <w:p w:rsidR="00EA5CBE" w:rsidRPr="00553497" w:rsidRDefault="00983B26" w:rsidP="00BA79B5">
      <w:pPr>
        <w:ind w:firstLine="720"/>
        <w:rPr>
          <w:rFonts w:ascii="Arial" w:eastAsia="Times New Roman" w:hAnsi="Arial" w:cs="Arial"/>
          <w:bCs/>
          <w:sz w:val="24"/>
          <w:szCs w:val="24"/>
        </w:rPr>
      </w:pPr>
      <w:r w:rsidRPr="00553497">
        <w:rPr>
          <w:rFonts w:ascii="Arial" w:eastAsia="Times New Roman" w:hAnsi="Arial" w:cs="Arial"/>
          <w:bCs/>
          <w:sz w:val="24"/>
          <w:szCs w:val="24"/>
        </w:rPr>
        <w:t xml:space="preserve">GLI TCN participants from five states will be meeting in Chicago, IL (at their own expense) for a scheduled meeting on </w:t>
      </w:r>
      <w:r w:rsidR="00B50D27" w:rsidRPr="00553497">
        <w:rPr>
          <w:rFonts w:ascii="Arial" w:eastAsia="Times New Roman" w:hAnsi="Arial" w:cs="Arial"/>
          <w:bCs/>
          <w:sz w:val="24"/>
          <w:szCs w:val="24"/>
        </w:rPr>
        <w:t>December 15</w:t>
      </w:r>
      <w:r w:rsidR="00B50D27" w:rsidRPr="00553497">
        <w:rPr>
          <w:rFonts w:ascii="Arial" w:eastAsia="Times New Roman" w:hAnsi="Arial" w:cs="Arial"/>
          <w:bCs/>
          <w:sz w:val="24"/>
          <w:szCs w:val="24"/>
          <w:vertAlign w:val="superscript"/>
        </w:rPr>
        <w:t>th</w:t>
      </w:r>
      <w:r w:rsidRPr="00553497">
        <w:rPr>
          <w:rFonts w:ascii="Arial" w:eastAsia="Times New Roman" w:hAnsi="Arial" w:cs="Arial"/>
          <w:bCs/>
          <w:sz w:val="24"/>
          <w:szCs w:val="24"/>
        </w:rPr>
        <w:t>.  This will allow for discussion and</w:t>
      </w:r>
      <w:r w:rsidR="00B50D27" w:rsidRPr="00553497">
        <w:rPr>
          <w:rFonts w:ascii="Arial" w:eastAsia="Times New Roman" w:hAnsi="Arial" w:cs="Arial"/>
          <w:bCs/>
          <w:sz w:val="24"/>
          <w:szCs w:val="24"/>
        </w:rPr>
        <w:t xml:space="preserve"> training on extant methodologies being used by those who have started imaging, data processing, etc.</w:t>
      </w:r>
      <w:r w:rsidRPr="00553497">
        <w:rPr>
          <w:rFonts w:ascii="Arial" w:eastAsia="Times New Roman" w:hAnsi="Arial" w:cs="Arial"/>
          <w:bCs/>
          <w:sz w:val="24"/>
          <w:szCs w:val="24"/>
        </w:rPr>
        <w:t xml:space="preserve">  We also plan to discuss suggested workflows proposed by </w:t>
      </w:r>
      <w:proofErr w:type="spellStart"/>
      <w:r w:rsidRPr="00553497">
        <w:rPr>
          <w:rFonts w:ascii="Arial" w:eastAsia="Times New Roman" w:hAnsi="Arial" w:cs="Arial"/>
          <w:bCs/>
          <w:sz w:val="24"/>
          <w:szCs w:val="24"/>
        </w:rPr>
        <w:t>iDigBio</w:t>
      </w:r>
      <w:proofErr w:type="spellEnd"/>
      <w:r w:rsidRPr="00553497">
        <w:rPr>
          <w:rFonts w:ascii="Arial" w:eastAsia="Times New Roman" w:hAnsi="Arial" w:cs="Arial"/>
          <w:bCs/>
          <w:sz w:val="24"/>
          <w:szCs w:val="24"/>
        </w:rPr>
        <w:t xml:space="preserve"> for the three different collection types we represent (3D wet things in jars, 3D dry things in boxes, and 2D dry things on paper).</w:t>
      </w:r>
    </w:p>
    <w:p w:rsidR="00B50D27" w:rsidRPr="00553497" w:rsidRDefault="00B50D27" w:rsidP="00983B26">
      <w:pPr>
        <w:rPr>
          <w:rFonts w:ascii="Arial" w:eastAsia="Times New Roman" w:hAnsi="Arial" w:cs="Arial"/>
          <w:bCs/>
          <w:sz w:val="24"/>
          <w:szCs w:val="24"/>
        </w:rPr>
      </w:pPr>
    </w:p>
    <w:p w:rsidR="00EA5CBE" w:rsidRPr="00553497" w:rsidRDefault="00EA5CBE" w:rsidP="00983B26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553497">
        <w:rPr>
          <w:rFonts w:ascii="Arial" w:eastAsia="Times New Roman" w:hAnsi="Arial" w:cs="Arial"/>
          <w:b/>
          <w:bCs/>
          <w:sz w:val="24"/>
          <w:szCs w:val="24"/>
        </w:rPr>
        <w:lastRenderedPageBreak/>
        <w:t>Share and Identify Collaborations with other TCNs, Institutions, and Organizations</w:t>
      </w:r>
    </w:p>
    <w:p w:rsidR="008770D9" w:rsidRPr="00553497" w:rsidRDefault="00B50D27" w:rsidP="00983B26">
      <w:pPr>
        <w:rPr>
          <w:rFonts w:ascii="Arial" w:eastAsia="Times New Roman" w:hAnsi="Arial" w:cs="Arial"/>
          <w:sz w:val="24"/>
          <w:szCs w:val="24"/>
        </w:rPr>
      </w:pPr>
      <w:r w:rsidRPr="00553497">
        <w:rPr>
          <w:rFonts w:ascii="Arial" w:eastAsia="Times New Roman" w:hAnsi="Arial" w:cs="Arial"/>
          <w:sz w:val="24"/>
          <w:szCs w:val="24"/>
        </w:rPr>
        <w:tab/>
      </w:r>
      <w:r w:rsidR="008770D9" w:rsidRPr="00553497">
        <w:rPr>
          <w:rFonts w:ascii="Arial" w:eastAsia="Times New Roman" w:hAnsi="Arial" w:cs="Arial"/>
          <w:sz w:val="24"/>
          <w:szCs w:val="24"/>
        </w:rPr>
        <w:t xml:space="preserve">A subset of </w:t>
      </w:r>
      <w:r w:rsidR="00983B26" w:rsidRPr="00553497">
        <w:rPr>
          <w:rFonts w:ascii="Arial" w:eastAsia="Times New Roman" w:hAnsi="Arial" w:cs="Arial"/>
          <w:sz w:val="24"/>
          <w:szCs w:val="24"/>
        </w:rPr>
        <w:t xml:space="preserve">herbarium </w:t>
      </w:r>
      <w:r w:rsidR="008770D9" w:rsidRPr="00553497">
        <w:rPr>
          <w:rFonts w:ascii="Arial" w:eastAsia="Times New Roman" w:hAnsi="Arial" w:cs="Arial"/>
          <w:sz w:val="24"/>
          <w:szCs w:val="24"/>
        </w:rPr>
        <w:t>TCN members has</w:t>
      </w:r>
      <w:r w:rsidRPr="00553497">
        <w:rPr>
          <w:rFonts w:ascii="Arial" w:eastAsia="Times New Roman" w:hAnsi="Arial" w:cs="Arial"/>
          <w:sz w:val="24"/>
          <w:szCs w:val="24"/>
        </w:rPr>
        <w:t xml:space="preserve"> begun formation of a </w:t>
      </w:r>
      <w:proofErr w:type="spellStart"/>
      <w:r w:rsidRPr="00553497">
        <w:rPr>
          <w:rFonts w:ascii="Arial" w:eastAsia="Times New Roman" w:hAnsi="Arial" w:cs="Arial"/>
          <w:sz w:val="24"/>
          <w:szCs w:val="24"/>
        </w:rPr>
        <w:t>Symbiota</w:t>
      </w:r>
      <w:proofErr w:type="spellEnd"/>
      <w:r w:rsidRPr="00553497">
        <w:rPr>
          <w:rFonts w:ascii="Arial" w:eastAsia="Times New Roman" w:hAnsi="Arial" w:cs="Arial"/>
          <w:sz w:val="24"/>
          <w:szCs w:val="24"/>
        </w:rPr>
        <w:t xml:space="preserve"> </w:t>
      </w:r>
      <w:r w:rsidR="008770D9" w:rsidRPr="00553497">
        <w:rPr>
          <w:rFonts w:ascii="Arial" w:eastAsia="Times New Roman" w:hAnsi="Arial" w:cs="Arial"/>
          <w:sz w:val="24"/>
          <w:szCs w:val="24"/>
        </w:rPr>
        <w:t>portal for Great Lakes Herbaria</w:t>
      </w:r>
      <w:r w:rsidR="00983B26" w:rsidRPr="00553497">
        <w:rPr>
          <w:rFonts w:ascii="Arial" w:eastAsia="Times New Roman" w:hAnsi="Arial" w:cs="Arial"/>
          <w:sz w:val="24"/>
          <w:szCs w:val="24"/>
        </w:rPr>
        <w:t xml:space="preserve"> under the SEINET umbrella (separate from this GLI TCN)</w:t>
      </w:r>
      <w:r w:rsidR="008770D9" w:rsidRPr="00553497">
        <w:rPr>
          <w:rFonts w:ascii="Arial" w:eastAsia="Times New Roman" w:hAnsi="Arial" w:cs="Arial"/>
          <w:sz w:val="24"/>
          <w:szCs w:val="24"/>
        </w:rPr>
        <w:t xml:space="preserve">. This will </w:t>
      </w:r>
      <w:r w:rsidRPr="00553497">
        <w:rPr>
          <w:rFonts w:ascii="Arial" w:eastAsia="Times New Roman" w:hAnsi="Arial" w:cs="Arial"/>
          <w:sz w:val="24"/>
          <w:szCs w:val="24"/>
        </w:rPr>
        <w:t>provide a</w:t>
      </w:r>
      <w:r w:rsidR="00983B26" w:rsidRPr="00553497">
        <w:rPr>
          <w:rFonts w:ascii="Arial" w:eastAsia="Times New Roman" w:hAnsi="Arial" w:cs="Arial"/>
          <w:sz w:val="24"/>
          <w:szCs w:val="24"/>
        </w:rPr>
        <w:t>n editing</w:t>
      </w:r>
      <w:r w:rsidRPr="00553497">
        <w:rPr>
          <w:rFonts w:ascii="Arial" w:eastAsia="Times New Roman" w:hAnsi="Arial" w:cs="Arial"/>
          <w:sz w:val="24"/>
          <w:szCs w:val="24"/>
        </w:rPr>
        <w:t xml:space="preserve"> pla</w:t>
      </w:r>
      <w:r w:rsidR="00983B26" w:rsidRPr="00553497">
        <w:rPr>
          <w:rFonts w:ascii="Arial" w:eastAsia="Times New Roman" w:hAnsi="Arial" w:cs="Arial"/>
          <w:sz w:val="24"/>
          <w:szCs w:val="24"/>
        </w:rPr>
        <w:t>tform</w:t>
      </w:r>
      <w:r w:rsidRPr="00553497">
        <w:rPr>
          <w:rFonts w:ascii="Arial" w:eastAsia="Times New Roman" w:hAnsi="Arial" w:cs="Arial"/>
          <w:sz w:val="24"/>
          <w:szCs w:val="24"/>
        </w:rPr>
        <w:t xml:space="preserve"> for our TCN records from the Great La</w:t>
      </w:r>
      <w:r w:rsidR="008770D9" w:rsidRPr="00553497">
        <w:rPr>
          <w:rFonts w:ascii="Arial" w:eastAsia="Times New Roman" w:hAnsi="Arial" w:cs="Arial"/>
          <w:sz w:val="24"/>
          <w:szCs w:val="24"/>
        </w:rPr>
        <w:t xml:space="preserve">kes area </w:t>
      </w:r>
      <w:r w:rsidR="00983B26" w:rsidRPr="00553497">
        <w:rPr>
          <w:rFonts w:ascii="Arial" w:eastAsia="Times New Roman" w:hAnsi="Arial" w:cs="Arial"/>
          <w:sz w:val="24"/>
          <w:szCs w:val="24"/>
        </w:rPr>
        <w:t xml:space="preserve">in order to </w:t>
      </w:r>
      <w:r w:rsidRPr="00553497">
        <w:rPr>
          <w:rFonts w:ascii="Arial" w:eastAsia="Times New Roman" w:hAnsi="Arial" w:cs="Arial"/>
          <w:sz w:val="24"/>
          <w:szCs w:val="24"/>
        </w:rPr>
        <w:t>benefit from duplicate-matching/</w:t>
      </w:r>
      <w:proofErr w:type="spellStart"/>
      <w:r w:rsidRPr="00553497">
        <w:rPr>
          <w:rFonts w:ascii="Arial" w:eastAsia="Times New Roman" w:hAnsi="Arial" w:cs="Arial"/>
          <w:sz w:val="24"/>
          <w:szCs w:val="24"/>
        </w:rPr>
        <w:t>georeferencing</w:t>
      </w:r>
      <w:proofErr w:type="spellEnd"/>
      <w:r w:rsidRPr="00553497">
        <w:rPr>
          <w:rFonts w:ascii="Arial" w:eastAsia="Times New Roman" w:hAnsi="Arial" w:cs="Arial"/>
          <w:sz w:val="24"/>
          <w:szCs w:val="24"/>
        </w:rPr>
        <w:t xml:space="preserve"> </w:t>
      </w:r>
      <w:r w:rsidR="008770D9" w:rsidRPr="00553497">
        <w:rPr>
          <w:rFonts w:ascii="Arial" w:eastAsia="Times New Roman" w:hAnsi="Arial" w:cs="Arial"/>
          <w:sz w:val="24"/>
          <w:szCs w:val="24"/>
        </w:rPr>
        <w:t xml:space="preserve">that may have already been entered via other </w:t>
      </w:r>
      <w:proofErr w:type="spellStart"/>
      <w:r w:rsidR="008770D9" w:rsidRPr="00553497">
        <w:rPr>
          <w:rFonts w:ascii="Arial" w:eastAsia="Times New Roman" w:hAnsi="Arial" w:cs="Arial"/>
          <w:sz w:val="24"/>
          <w:szCs w:val="24"/>
        </w:rPr>
        <w:t>Symbiota</w:t>
      </w:r>
      <w:proofErr w:type="spellEnd"/>
      <w:r w:rsidR="008770D9" w:rsidRPr="00553497">
        <w:rPr>
          <w:rFonts w:ascii="Arial" w:eastAsia="Times New Roman" w:hAnsi="Arial" w:cs="Arial"/>
          <w:sz w:val="24"/>
          <w:szCs w:val="24"/>
        </w:rPr>
        <w:t xml:space="preserve"> portals </w:t>
      </w:r>
      <w:r w:rsidRPr="00553497">
        <w:rPr>
          <w:rFonts w:ascii="Arial" w:eastAsia="Times New Roman" w:hAnsi="Arial" w:cs="Arial"/>
          <w:sz w:val="24"/>
          <w:szCs w:val="24"/>
        </w:rPr>
        <w:t xml:space="preserve">when processing </w:t>
      </w:r>
      <w:r w:rsidR="00983B26" w:rsidRPr="00553497">
        <w:rPr>
          <w:rFonts w:ascii="Arial" w:eastAsia="Times New Roman" w:hAnsi="Arial" w:cs="Arial"/>
          <w:sz w:val="24"/>
          <w:szCs w:val="24"/>
        </w:rPr>
        <w:t>OCR from imaged specimens currently</w:t>
      </w:r>
      <w:r w:rsidR="008770D9" w:rsidRPr="00553497">
        <w:rPr>
          <w:rFonts w:ascii="Arial" w:eastAsia="Times New Roman" w:hAnsi="Arial" w:cs="Arial"/>
          <w:sz w:val="24"/>
          <w:szCs w:val="24"/>
        </w:rPr>
        <w:t xml:space="preserve"> lack data records.</w:t>
      </w:r>
    </w:p>
    <w:p w:rsidR="00EA5CBE" w:rsidRPr="00553497" w:rsidRDefault="008770D9" w:rsidP="00983B26">
      <w:pPr>
        <w:rPr>
          <w:rFonts w:ascii="Arial" w:eastAsia="Times New Roman" w:hAnsi="Arial" w:cs="Arial"/>
          <w:sz w:val="24"/>
          <w:szCs w:val="24"/>
        </w:rPr>
      </w:pPr>
      <w:r w:rsidRPr="00553497">
        <w:rPr>
          <w:rFonts w:ascii="Arial" w:eastAsia="Times New Roman" w:hAnsi="Arial" w:cs="Arial"/>
          <w:sz w:val="24"/>
          <w:szCs w:val="24"/>
        </w:rPr>
        <w:t xml:space="preserve"> </w:t>
      </w:r>
      <w:r w:rsidRPr="00553497">
        <w:rPr>
          <w:rFonts w:ascii="Arial" w:eastAsia="Times New Roman" w:hAnsi="Arial" w:cs="Arial"/>
          <w:sz w:val="24"/>
          <w:szCs w:val="24"/>
        </w:rPr>
        <w:tab/>
        <w:t xml:space="preserve">The University of Michigan participants working on mollusks are collaborating with the Invert </w:t>
      </w:r>
      <w:proofErr w:type="spellStart"/>
      <w:r w:rsidRPr="00553497">
        <w:rPr>
          <w:rFonts w:ascii="Arial" w:eastAsia="Times New Roman" w:hAnsi="Arial" w:cs="Arial"/>
          <w:sz w:val="24"/>
          <w:szCs w:val="24"/>
        </w:rPr>
        <w:t>EBase</w:t>
      </w:r>
      <w:proofErr w:type="spellEnd"/>
      <w:r w:rsidRPr="00553497">
        <w:rPr>
          <w:rFonts w:ascii="Arial" w:eastAsia="Times New Roman" w:hAnsi="Arial" w:cs="Arial"/>
          <w:sz w:val="24"/>
          <w:szCs w:val="24"/>
        </w:rPr>
        <w:t xml:space="preserve"> TCN to make sure that data flows to both projects.  </w:t>
      </w:r>
    </w:p>
    <w:p w:rsidR="00EA5CBE" w:rsidRPr="00553497" w:rsidRDefault="00EA5CBE" w:rsidP="00983B26">
      <w:p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</w:rPr>
      </w:pPr>
      <w:r w:rsidRPr="00553497">
        <w:rPr>
          <w:rFonts w:ascii="Arial" w:eastAsia="Times New Roman" w:hAnsi="Arial" w:cs="Arial"/>
          <w:b/>
          <w:bCs/>
          <w:sz w:val="24"/>
          <w:szCs w:val="24"/>
        </w:rPr>
        <w:t>Share and Identify Opportunities and Strategies for Sustainability</w:t>
      </w:r>
    </w:p>
    <w:p w:rsidR="00EA5CBE" w:rsidRPr="00553497" w:rsidRDefault="008770D9" w:rsidP="00983B26">
      <w:pPr>
        <w:spacing w:after="160"/>
        <w:rPr>
          <w:rFonts w:ascii="Arial" w:eastAsia="Times New Roman" w:hAnsi="Arial" w:cs="Arial"/>
          <w:bCs/>
          <w:sz w:val="24"/>
          <w:szCs w:val="24"/>
        </w:rPr>
      </w:pPr>
      <w:r w:rsidRPr="00553497">
        <w:rPr>
          <w:rFonts w:ascii="Arial" w:eastAsia="Times New Roman" w:hAnsi="Arial" w:cs="Arial"/>
          <w:bCs/>
          <w:sz w:val="24"/>
          <w:szCs w:val="24"/>
        </w:rPr>
        <w:t xml:space="preserve">  </w:t>
      </w:r>
      <w:r w:rsidR="00553497" w:rsidRPr="00553497">
        <w:rPr>
          <w:rFonts w:ascii="Arial" w:eastAsia="Times New Roman" w:hAnsi="Arial" w:cs="Arial"/>
          <w:bCs/>
          <w:sz w:val="24"/>
          <w:szCs w:val="24"/>
        </w:rPr>
        <w:t>Nothing to report</w:t>
      </w:r>
    </w:p>
    <w:p w:rsidR="008770D9" w:rsidRPr="00553497" w:rsidRDefault="008770D9" w:rsidP="00983B26">
      <w:pPr>
        <w:spacing w:after="160"/>
        <w:rPr>
          <w:rFonts w:ascii="Arial" w:eastAsia="Times New Roman" w:hAnsi="Arial" w:cs="Arial"/>
          <w:bCs/>
          <w:sz w:val="24"/>
          <w:szCs w:val="24"/>
        </w:rPr>
      </w:pPr>
    </w:p>
    <w:p w:rsidR="00EA5CBE" w:rsidRPr="00553497" w:rsidRDefault="00EA5CBE" w:rsidP="00983B26">
      <w:pPr>
        <w:spacing w:after="160"/>
        <w:rPr>
          <w:rFonts w:ascii="Arial" w:eastAsia="Times New Roman" w:hAnsi="Arial" w:cs="Arial"/>
          <w:b/>
          <w:bCs/>
          <w:sz w:val="24"/>
          <w:szCs w:val="24"/>
        </w:rPr>
      </w:pPr>
      <w:r w:rsidRPr="00553497">
        <w:rPr>
          <w:rFonts w:ascii="Arial" w:eastAsia="Times New Roman" w:hAnsi="Arial" w:cs="Arial"/>
          <w:b/>
          <w:bCs/>
          <w:sz w:val="24"/>
          <w:szCs w:val="24"/>
        </w:rPr>
        <w:t>Other Progress (that doesn’t fit into the above categories)</w:t>
      </w:r>
    </w:p>
    <w:p w:rsidR="00983B26" w:rsidRPr="00553497" w:rsidRDefault="00983B26" w:rsidP="00BA79B5">
      <w:pPr>
        <w:spacing w:after="160"/>
        <w:ind w:firstLine="720"/>
        <w:rPr>
          <w:rFonts w:ascii="Arial" w:eastAsia="Times New Roman" w:hAnsi="Arial" w:cs="Arial"/>
          <w:bCs/>
          <w:sz w:val="24"/>
          <w:szCs w:val="24"/>
        </w:rPr>
      </w:pPr>
      <w:r w:rsidRPr="00553497">
        <w:rPr>
          <w:rFonts w:ascii="Arial" w:eastAsia="Times New Roman" w:hAnsi="Arial" w:cs="Arial"/>
          <w:bCs/>
          <w:sz w:val="24"/>
          <w:szCs w:val="24"/>
        </w:rPr>
        <w:t xml:space="preserve">By December 1, most key </w:t>
      </w:r>
      <w:r w:rsidR="00CF18E9">
        <w:rPr>
          <w:rFonts w:ascii="Arial" w:eastAsia="Times New Roman" w:hAnsi="Arial" w:cs="Arial"/>
          <w:bCs/>
          <w:sz w:val="24"/>
          <w:szCs w:val="24"/>
        </w:rPr>
        <w:t xml:space="preserve">senior </w:t>
      </w:r>
      <w:r w:rsidRPr="00553497">
        <w:rPr>
          <w:rFonts w:ascii="Arial" w:eastAsia="Times New Roman" w:hAnsi="Arial" w:cs="Arial"/>
          <w:bCs/>
          <w:sz w:val="24"/>
          <w:szCs w:val="24"/>
        </w:rPr>
        <w:t xml:space="preserve">personnel will have been hired.  NYBG hired their first project intern </w:t>
      </w:r>
      <w:proofErr w:type="gramStart"/>
      <w:r w:rsidRPr="00553497">
        <w:rPr>
          <w:rFonts w:ascii="Arial" w:eastAsia="Times New Roman" w:hAnsi="Arial" w:cs="Arial"/>
          <w:bCs/>
          <w:sz w:val="24"/>
          <w:szCs w:val="24"/>
        </w:rPr>
        <w:t>recently</w:t>
      </w:r>
      <w:r w:rsidR="00CF18E9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553497">
        <w:rPr>
          <w:rFonts w:ascii="Arial" w:eastAsia="Times New Roman" w:hAnsi="Arial" w:cs="Arial"/>
          <w:bCs/>
          <w:sz w:val="24"/>
          <w:szCs w:val="24"/>
        </w:rPr>
        <w:t>.</w:t>
      </w:r>
      <w:proofErr w:type="gramEnd"/>
      <w:r w:rsidRPr="00553497">
        <w:rPr>
          <w:rFonts w:ascii="Arial" w:eastAsia="Times New Roman" w:hAnsi="Arial" w:cs="Arial"/>
          <w:bCs/>
          <w:sz w:val="24"/>
          <w:szCs w:val="24"/>
        </w:rPr>
        <w:t xml:space="preserve">  Michigan has hired its Regional Project Manager</w:t>
      </w:r>
      <w:r w:rsidR="00CF18E9">
        <w:rPr>
          <w:rFonts w:ascii="Arial" w:eastAsia="Times New Roman" w:hAnsi="Arial" w:cs="Arial"/>
          <w:bCs/>
          <w:sz w:val="24"/>
          <w:szCs w:val="24"/>
        </w:rPr>
        <w:t>;</w:t>
      </w:r>
      <w:r w:rsidRPr="00553497">
        <w:rPr>
          <w:rFonts w:ascii="Arial" w:eastAsia="Times New Roman" w:hAnsi="Arial" w:cs="Arial"/>
          <w:bCs/>
          <w:sz w:val="24"/>
          <w:szCs w:val="24"/>
        </w:rPr>
        <w:t xml:space="preserve"> Field</w:t>
      </w:r>
      <w:r w:rsidR="00CF18E9">
        <w:rPr>
          <w:rFonts w:ascii="Arial" w:eastAsia="Times New Roman" w:hAnsi="Arial" w:cs="Arial"/>
          <w:bCs/>
          <w:sz w:val="24"/>
          <w:szCs w:val="24"/>
        </w:rPr>
        <w:t xml:space="preserve"> Museum</w:t>
      </w:r>
      <w:r w:rsidRPr="00553497">
        <w:rPr>
          <w:rFonts w:ascii="Arial" w:eastAsia="Times New Roman" w:hAnsi="Arial" w:cs="Arial"/>
          <w:bCs/>
          <w:sz w:val="24"/>
          <w:szCs w:val="24"/>
        </w:rPr>
        <w:t xml:space="preserve"> and UW-Madison have new Project Managers scheduled to begin on Dec 1.  The </w:t>
      </w:r>
      <w:r w:rsidR="00553497" w:rsidRPr="00553497">
        <w:rPr>
          <w:rFonts w:ascii="Arial" w:eastAsia="Times New Roman" w:hAnsi="Arial" w:cs="Arial"/>
          <w:bCs/>
          <w:sz w:val="24"/>
          <w:szCs w:val="24"/>
        </w:rPr>
        <w:t>IT Specialist associated with the Lichen/Bryophyte TCN has begun working with our GLI TCN as he transitions from the older to the newer project.</w:t>
      </w:r>
    </w:p>
    <w:p w:rsidR="00BA79B5" w:rsidRDefault="00BA79B5" w:rsidP="00983B26">
      <w:pPr>
        <w:spacing w:after="160"/>
        <w:rPr>
          <w:rFonts w:ascii="Arial" w:eastAsia="Times New Roman" w:hAnsi="Arial" w:cs="Arial"/>
          <w:bCs/>
          <w:sz w:val="24"/>
          <w:szCs w:val="24"/>
        </w:rPr>
      </w:pPr>
    </w:p>
    <w:p w:rsidR="00553497" w:rsidRPr="00553497" w:rsidRDefault="00553497" w:rsidP="00983B26">
      <w:pPr>
        <w:spacing w:after="160"/>
        <w:rPr>
          <w:rFonts w:ascii="Arial" w:eastAsia="Times New Roman" w:hAnsi="Arial" w:cs="Arial"/>
          <w:bCs/>
          <w:sz w:val="24"/>
          <w:szCs w:val="24"/>
        </w:rPr>
      </w:pPr>
      <w:r w:rsidRPr="00553497">
        <w:rPr>
          <w:rFonts w:ascii="Arial" w:eastAsia="Times New Roman" w:hAnsi="Arial" w:cs="Arial"/>
          <w:bCs/>
          <w:sz w:val="24"/>
          <w:szCs w:val="24"/>
        </w:rPr>
        <w:t>Our TCN has been promoted in the popular press.  For example:</w:t>
      </w:r>
    </w:p>
    <w:p w:rsidR="00553497" w:rsidRPr="00CF18E9" w:rsidRDefault="006C4C1C" w:rsidP="00CF18E9">
      <w:pPr>
        <w:pStyle w:val="ListParagraph"/>
        <w:numPr>
          <w:ilvl w:val="0"/>
          <w:numId w:val="1"/>
        </w:numPr>
        <w:shd w:val="clear" w:color="auto" w:fill="FFFFFF"/>
        <w:rPr>
          <w:rFonts w:ascii="Arial" w:hAnsi="Arial" w:cs="Arial"/>
          <w:bCs/>
          <w:kern w:val="36"/>
          <w:sz w:val="24"/>
          <w:szCs w:val="24"/>
          <w:lang w:val="en"/>
        </w:rPr>
      </w:pPr>
      <w:hyperlink r:id="rId5" w:history="1">
        <w:r w:rsidR="00553497" w:rsidRPr="00CF18E9">
          <w:rPr>
            <w:rStyle w:val="Hyperlink"/>
            <w:rFonts w:ascii="Arial" w:hAnsi="Arial" w:cs="Arial"/>
            <w:bCs/>
            <w:kern w:val="36"/>
            <w:sz w:val="24"/>
            <w:szCs w:val="24"/>
            <w:lang w:val="en"/>
          </w:rPr>
          <w:t>UW-Madison</w:t>
        </w:r>
      </w:hyperlink>
      <w:r w:rsidR="00553497" w:rsidRPr="00CF18E9">
        <w:rPr>
          <w:rFonts w:ascii="Arial" w:hAnsi="Arial" w:cs="Arial"/>
          <w:bCs/>
          <w:kern w:val="36"/>
          <w:sz w:val="24"/>
          <w:szCs w:val="24"/>
          <w:lang w:val="en"/>
        </w:rPr>
        <w:t xml:space="preserve">: </w:t>
      </w:r>
      <w:hyperlink r:id="rId6" w:history="1">
        <w:r w:rsidR="00553497" w:rsidRPr="00CF18E9">
          <w:rPr>
            <w:rStyle w:val="Hyperlink"/>
            <w:rFonts w:ascii="Arial" w:hAnsi="Arial" w:cs="Arial"/>
            <w:bCs/>
            <w:color w:val="auto"/>
            <w:kern w:val="36"/>
            <w:sz w:val="24"/>
            <w:szCs w:val="24"/>
            <w:lang w:val="en"/>
          </w:rPr>
          <w:t>Project prepares collection for 21st-century challenge of invasive species</w:t>
        </w:r>
      </w:hyperlink>
      <w:r w:rsidR="00553497" w:rsidRPr="00CF18E9">
        <w:rPr>
          <w:rFonts w:ascii="Arial" w:hAnsi="Arial" w:cs="Arial"/>
          <w:bCs/>
          <w:i/>
          <w:kern w:val="36"/>
          <w:sz w:val="24"/>
          <w:szCs w:val="24"/>
          <w:lang w:val="en"/>
        </w:rPr>
        <w:t>: Sept 12, 2014</w:t>
      </w:r>
    </w:p>
    <w:p w:rsidR="00CF18E9" w:rsidRPr="00CF18E9" w:rsidRDefault="006C4C1C" w:rsidP="00CF18E9">
      <w:pPr>
        <w:pStyle w:val="ListParagraph"/>
        <w:numPr>
          <w:ilvl w:val="0"/>
          <w:numId w:val="1"/>
        </w:numPr>
        <w:shd w:val="clear" w:color="auto" w:fill="FFFFFF"/>
        <w:rPr>
          <w:rFonts w:ascii="Verdana" w:eastAsia="Times New Roman" w:hAnsi="Verdana" w:cs="Times New Roman"/>
          <w:color w:val="333333"/>
          <w:sz w:val="24"/>
          <w:szCs w:val="24"/>
          <w:lang w:val="en"/>
        </w:rPr>
      </w:pPr>
      <w:hyperlink r:id="rId7" w:tgtFrame="_blank" w:history="1">
        <w:r w:rsidR="00CF18E9" w:rsidRPr="00CF18E9">
          <w:rPr>
            <w:rFonts w:ascii="Verdana" w:eastAsia="Times New Roman" w:hAnsi="Verdana" w:cs="Times New Roman"/>
            <w:color w:val="B70101"/>
            <w:sz w:val="24"/>
            <w:szCs w:val="24"/>
            <w:lang w:val="en"/>
          </w:rPr>
          <w:t xml:space="preserve">GL Echo - Inviting </w:t>
        </w:r>
        <w:proofErr w:type="spellStart"/>
        <w:r w:rsidR="00CF18E9" w:rsidRPr="00CF18E9">
          <w:rPr>
            <w:rFonts w:ascii="Verdana" w:eastAsia="Times New Roman" w:hAnsi="Verdana" w:cs="Times New Roman"/>
            <w:color w:val="B70101"/>
            <w:sz w:val="24"/>
            <w:szCs w:val="24"/>
            <w:lang w:val="en"/>
          </w:rPr>
          <w:t>invasives</w:t>
        </w:r>
        <w:proofErr w:type="spellEnd"/>
        <w:r w:rsidR="00CF18E9" w:rsidRPr="00CF18E9">
          <w:rPr>
            <w:rFonts w:ascii="Verdana" w:eastAsia="Times New Roman" w:hAnsi="Verdana" w:cs="Times New Roman"/>
            <w:color w:val="B70101"/>
            <w:sz w:val="24"/>
            <w:szCs w:val="24"/>
            <w:lang w:val="en"/>
          </w:rPr>
          <w:t xml:space="preserve"> to the digital world</w:t>
        </w:r>
      </w:hyperlink>
      <w:r w:rsidR="00CF18E9" w:rsidRPr="00CF18E9">
        <w:rPr>
          <w:rFonts w:ascii="Verdana" w:eastAsia="Times New Roman" w:hAnsi="Verdana" w:cs="Times New Roman"/>
          <w:color w:val="333333"/>
          <w:sz w:val="24"/>
          <w:szCs w:val="24"/>
          <w:lang w:val="en"/>
        </w:rPr>
        <w:t xml:space="preserve">: </w:t>
      </w:r>
      <w:r w:rsidR="00CF18E9" w:rsidRPr="00CF18E9">
        <w:rPr>
          <w:rFonts w:ascii="Verdana" w:eastAsia="Times New Roman" w:hAnsi="Verdana" w:cs="Times New Roman"/>
          <w:i/>
          <w:iCs/>
          <w:color w:val="333333"/>
          <w:sz w:val="24"/>
          <w:szCs w:val="24"/>
          <w:lang w:val="en"/>
        </w:rPr>
        <w:t>Nov 13, 2014</w:t>
      </w:r>
    </w:p>
    <w:p w:rsidR="00CF18E9" w:rsidRPr="00CF18E9" w:rsidRDefault="006C4C1C" w:rsidP="00CF18E9">
      <w:pPr>
        <w:pStyle w:val="ListParagraph"/>
        <w:numPr>
          <w:ilvl w:val="0"/>
          <w:numId w:val="1"/>
        </w:numPr>
        <w:shd w:val="clear" w:color="auto" w:fill="FFFFFF"/>
        <w:rPr>
          <w:rFonts w:ascii="Verdana" w:eastAsia="Times New Roman" w:hAnsi="Verdana" w:cs="Times New Roman"/>
          <w:color w:val="333333"/>
          <w:sz w:val="24"/>
          <w:szCs w:val="24"/>
          <w:lang w:val="en"/>
        </w:rPr>
      </w:pPr>
      <w:hyperlink r:id="rId8" w:tgtFrame="_blank" w:history="1">
        <w:r w:rsidR="00CF18E9" w:rsidRPr="00CF18E9">
          <w:rPr>
            <w:rFonts w:ascii="Verdana" w:eastAsia="Times New Roman" w:hAnsi="Verdana" w:cs="Times New Roman"/>
            <w:color w:val="B70101"/>
            <w:sz w:val="24"/>
            <w:szCs w:val="24"/>
            <w:lang w:val="en"/>
          </w:rPr>
          <w:t xml:space="preserve">CNS - </w:t>
        </w:r>
        <w:proofErr w:type="spellStart"/>
        <w:r w:rsidR="00CF18E9" w:rsidRPr="00CF18E9">
          <w:rPr>
            <w:rFonts w:ascii="Verdana" w:eastAsia="Times New Roman" w:hAnsi="Verdana" w:cs="Times New Roman"/>
            <w:color w:val="B70101"/>
            <w:sz w:val="24"/>
            <w:szCs w:val="24"/>
            <w:lang w:val="en"/>
          </w:rPr>
          <w:t>Invasives</w:t>
        </w:r>
        <w:proofErr w:type="spellEnd"/>
        <w:r w:rsidR="00CF18E9" w:rsidRPr="00CF18E9">
          <w:rPr>
            <w:rFonts w:ascii="Verdana" w:eastAsia="Times New Roman" w:hAnsi="Verdana" w:cs="Times New Roman"/>
            <w:color w:val="B70101"/>
            <w:sz w:val="24"/>
            <w:szCs w:val="24"/>
            <w:lang w:val="en"/>
          </w:rPr>
          <w:t xml:space="preserve"> caught on screen for all to see</w:t>
        </w:r>
      </w:hyperlink>
      <w:r w:rsidR="00CF18E9" w:rsidRPr="00CF18E9">
        <w:rPr>
          <w:rFonts w:ascii="Verdana" w:eastAsia="Times New Roman" w:hAnsi="Verdana" w:cs="Times New Roman"/>
          <w:color w:val="333333"/>
          <w:sz w:val="24"/>
          <w:szCs w:val="24"/>
          <w:lang w:val="en"/>
        </w:rPr>
        <w:t xml:space="preserve">: </w:t>
      </w:r>
      <w:r w:rsidR="00CF18E9" w:rsidRPr="00CF18E9">
        <w:rPr>
          <w:rFonts w:ascii="Verdana" w:eastAsia="Times New Roman" w:hAnsi="Verdana" w:cs="Times New Roman"/>
          <w:i/>
          <w:iCs/>
          <w:color w:val="333333"/>
          <w:sz w:val="24"/>
          <w:szCs w:val="24"/>
          <w:lang w:val="en"/>
        </w:rPr>
        <w:t>Nov 14, 2014</w:t>
      </w:r>
    </w:p>
    <w:p w:rsidR="00CF18E9" w:rsidRPr="00CF18E9" w:rsidRDefault="00CF18E9" w:rsidP="00CF18E9">
      <w:pPr>
        <w:pStyle w:val="ListParagraph"/>
        <w:numPr>
          <w:ilvl w:val="0"/>
          <w:numId w:val="1"/>
        </w:numPr>
        <w:shd w:val="clear" w:color="auto" w:fill="FFFFFF"/>
        <w:rPr>
          <w:rFonts w:ascii="Verdana" w:eastAsia="Times New Roman" w:hAnsi="Verdana" w:cs="Times New Roman"/>
          <w:color w:val="333333"/>
          <w:sz w:val="24"/>
          <w:szCs w:val="24"/>
          <w:lang w:val="en"/>
        </w:rPr>
      </w:pPr>
      <w:r w:rsidRPr="00CF18E9">
        <w:rPr>
          <w:rFonts w:ascii="Verdana" w:eastAsia="Times New Roman" w:hAnsi="Verdana" w:cs="Times New Roman"/>
          <w:color w:val="333333"/>
          <w:sz w:val="24"/>
          <w:szCs w:val="24"/>
          <w:lang w:val="en"/>
        </w:rPr>
        <w:t xml:space="preserve">The Environment </w:t>
      </w:r>
      <w:hyperlink r:id="rId9" w:history="1">
        <w:r w:rsidRPr="00CF18E9">
          <w:rPr>
            <w:rFonts w:ascii="Verdana" w:eastAsia="Times New Roman" w:hAnsi="Verdana" w:cs="Times New Roman"/>
            <w:color w:val="B70101"/>
            <w:sz w:val="24"/>
            <w:szCs w:val="24"/>
            <w:lang w:val="en"/>
          </w:rPr>
          <w:t>Report</w:t>
        </w:r>
      </w:hyperlink>
      <w:r w:rsidRPr="00CF18E9">
        <w:rPr>
          <w:rFonts w:ascii="Verdana" w:eastAsia="Times New Roman" w:hAnsi="Verdana" w:cs="Times New Roman"/>
          <w:color w:val="333333"/>
          <w:sz w:val="24"/>
          <w:szCs w:val="24"/>
          <w:lang w:val="en"/>
        </w:rPr>
        <w:t xml:space="preserve"> / MI Public Radio: </w:t>
      </w:r>
      <w:r w:rsidRPr="00CF18E9">
        <w:rPr>
          <w:rFonts w:ascii="Verdana" w:eastAsia="Times New Roman" w:hAnsi="Verdana" w:cs="Times New Roman"/>
          <w:i/>
          <w:iCs/>
          <w:color w:val="333333"/>
          <w:sz w:val="24"/>
          <w:szCs w:val="24"/>
          <w:lang w:val="en"/>
        </w:rPr>
        <w:t>Nov 20, 2014</w:t>
      </w:r>
    </w:p>
    <w:p w:rsidR="00CF18E9" w:rsidRPr="00CF18E9" w:rsidRDefault="00CF18E9" w:rsidP="00CF18E9">
      <w:pPr>
        <w:pStyle w:val="ListParagraph"/>
        <w:shd w:val="clear" w:color="auto" w:fill="FFFFFF"/>
        <w:rPr>
          <w:rFonts w:ascii="Verdana" w:eastAsia="Times New Roman" w:hAnsi="Verdana" w:cs="Times New Roman"/>
          <w:color w:val="333333"/>
          <w:sz w:val="20"/>
          <w:szCs w:val="20"/>
          <w:lang w:val="en"/>
        </w:rPr>
      </w:pPr>
    </w:p>
    <w:p w:rsidR="00553497" w:rsidRPr="00553497" w:rsidRDefault="00553497" w:rsidP="00983B26">
      <w:pPr>
        <w:spacing w:after="160"/>
        <w:rPr>
          <w:rFonts w:ascii="Arial" w:eastAsia="Times New Roman" w:hAnsi="Arial" w:cs="Arial"/>
          <w:bCs/>
          <w:sz w:val="24"/>
          <w:szCs w:val="24"/>
        </w:rPr>
      </w:pPr>
      <w:r w:rsidRPr="00553497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:rsidR="00654B30" w:rsidRPr="00553497" w:rsidRDefault="00553497" w:rsidP="00553497">
      <w:pPr>
        <w:spacing w:after="160"/>
        <w:rPr>
          <w:rFonts w:ascii="Arial" w:hAnsi="Arial" w:cs="Arial"/>
          <w:sz w:val="24"/>
          <w:szCs w:val="24"/>
        </w:rPr>
      </w:pPr>
      <w:r w:rsidRPr="00553497">
        <w:rPr>
          <w:rFonts w:ascii="Arial" w:eastAsia="Times New Roman" w:hAnsi="Arial" w:cs="Arial"/>
          <w:bCs/>
          <w:sz w:val="24"/>
          <w:szCs w:val="24"/>
        </w:rPr>
        <w:t>Project Webpage</w:t>
      </w:r>
      <w:r w:rsidR="00CF18E9">
        <w:rPr>
          <w:rFonts w:ascii="Arial" w:eastAsia="Times New Roman" w:hAnsi="Arial" w:cs="Arial"/>
          <w:bCs/>
          <w:sz w:val="24"/>
          <w:szCs w:val="24"/>
        </w:rPr>
        <w:t xml:space="preserve"> established</w:t>
      </w:r>
      <w:r w:rsidRPr="00553497">
        <w:rPr>
          <w:rFonts w:ascii="Arial" w:eastAsia="Times New Roman" w:hAnsi="Arial" w:cs="Arial"/>
          <w:bCs/>
          <w:sz w:val="24"/>
          <w:szCs w:val="24"/>
        </w:rPr>
        <w:t xml:space="preserve">- </w:t>
      </w:r>
      <w:hyperlink r:id="rId10" w:history="1">
        <w:r w:rsidRPr="00553497">
          <w:rPr>
            <w:rStyle w:val="Hyperlink"/>
            <w:rFonts w:ascii="Arial" w:hAnsi="Arial" w:cs="Arial"/>
            <w:color w:val="auto"/>
            <w:sz w:val="24"/>
            <w:szCs w:val="24"/>
          </w:rPr>
          <w:t>http://herbarium.wisc.edu/GreatLakes.htm</w:t>
        </w:r>
      </w:hyperlink>
    </w:p>
    <w:p w:rsidR="00553497" w:rsidRPr="00553497" w:rsidRDefault="00553497" w:rsidP="00553497">
      <w:pPr>
        <w:spacing w:after="160"/>
        <w:rPr>
          <w:rFonts w:ascii="Arial" w:hAnsi="Arial" w:cs="Arial"/>
          <w:sz w:val="24"/>
          <w:szCs w:val="24"/>
        </w:rPr>
      </w:pPr>
      <w:r w:rsidRPr="00553497">
        <w:rPr>
          <w:rFonts w:ascii="Arial" w:hAnsi="Arial" w:cs="Arial"/>
          <w:sz w:val="24"/>
          <w:szCs w:val="24"/>
        </w:rPr>
        <w:t xml:space="preserve">TCN </w:t>
      </w:r>
      <w:proofErr w:type="spellStart"/>
      <w:r w:rsidRPr="00553497">
        <w:rPr>
          <w:rFonts w:ascii="Arial" w:hAnsi="Arial" w:cs="Arial"/>
          <w:sz w:val="24"/>
          <w:szCs w:val="24"/>
        </w:rPr>
        <w:t>Symbiota</w:t>
      </w:r>
      <w:proofErr w:type="spellEnd"/>
      <w:r w:rsidRPr="00553497">
        <w:rPr>
          <w:rFonts w:ascii="Arial" w:hAnsi="Arial" w:cs="Arial"/>
          <w:sz w:val="24"/>
          <w:szCs w:val="24"/>
        </w:rPr>
        <w:t xml:space="preserve"> Portal </w:t>
      </w:r>
      <w:r w:rsidR="00CF18E9">
        <w:rPr>
          <w:rFonts w:ascii="Arial" w:hAnsi="Arial" w:cs="Arial"/>
          <w:sz w:val="24"/>
          <w:szCs w:val="24"/>
        </w:rPr>
        <w:t xml:space="preserve">established </w:t>
      </w:r>
      <w:r w:rsidRPr="00553497">
        <w:rPr>
          <w:rFonts w:ascii="Arial" w:hAnsi="Arial" w:cs="Arial"/>
          <w:sz w:val="24"/>
          <w:szCs w:val="24"/>
        </w:rPr>
        <w:t xml:space="preserve">- </w:t>
      </w:r>
      <w:hyperlink r:id="rId11" w:history="1">
        <w:r w:rsidRPr="00553497">
          <w:rPr>
            <w:rStyle w:val="Hyperlink"/>
            <w:rFonts w:ascii="Arial" w:hAnsi="Arial" w:cs="Arial"/>
            <w:color w:val="auto"/>
            <w:sz w:val="24"/>
            <w:szCs w:val="24"/>
          </w:rPr>
          <w:t>http://greatlakesinvasives.org/portal/index.php</w:t>
        </w:r>
      </w:hyperlink>
    </w:p>
    <w:p w:rsidR="00553497" w:rsidRPr="00553497" w:rsidRDefault="00553497" w:rsidP="00553497">
      <w:pPr>
        <w:spacing w:after="160"/>
        <w:rPr>
          <w:rFonts w:ascii="Arial" w:hAnsi="Arial" w:cs="Arial"/>
          <w:sz w:val="24"/>
          <w:szCs w:val="24"/>
        </w:rPr>
      </w:pPr>
    </w:p>
    <w:sectPr w:rsidR="00553497" w:rsidRPr="005534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6947DA"/>
    <w:multiLevelType w:val="hybridMultilevel"/>
    <w:tmpl w:val="537A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CBE"/>
    <w:rsid w:val="000024A3"/>
    <w:rsid w:val="000057E0"/>
    <w:rsid w:val="0000587E"/>
    <w:rsid w:val="00006C58"/>
    <w:rsid w:val="00007C17"/>
    <w:rsid w:val="00013EE9"/>
    <w:rsid w:val="0001411A"/>
    <w:rsid w:val="0001705D"/>
    <w:rsid w:val="00023DC9"/>
    <w:rsid w:val="00025623"/>
    <w:rsid w:val="00027B02"/>
    <w:rsid w:val="00030364"/>
    <w:rsid w:val="00037320"/>
    <w:rsid w:val="000409BA"/>
    <w:rsid w:val="00045902"/>
    <w:rsid w:val="000471A9"/>
    <w:rsid w:val="00050FF7"/>
    <w:rsid w:val="0005267D"/>
    <w:rsid w:val="00052AEE"/>
    <w:rsid w:val="000535D8"/>
    <w:rsid w:val="00055970"/>
    <w:rsid w:val="00056656"/>
    <w:rsid w:val="00056E16"/>
    <w:rsid w:val="00060433"/>
    <w:rsid w:val="00060A66"/>
    <w:rsid w:val="00061CE5"/>
    <w:rsid w:val="000635D4"/>
    <w:rsid w:val="0006659F"/>
    <w:rsid w:val="00070F53"/>
    <w:rsid w:val="000779C3"/>
    <w:rsid w:val="00083A2D"/>
    <w:rsid w:val="0008518C"/>
    <w:rsid w:val="000874D0"/>
    <w:rsid w:val="00091DE6"/>
    <w:rsid w:val="000A2CD1"/>
    <w:rsid w:val="000A3ED9"/>
    <w:rsid w:val="000A4C21"/>
    <w:rsid w:val="000B134B"/>
    <w:rsid w:val="000B4666"/>
    <w:rsid w:val="000B5BB3"/>
    <w:rsid w:val="000B5C6C"/>
    <w:rsid w:val="000C12F7"/>
    <w:rsid w:val="000C2517"/>
    <w:rsid w:val="000C6F79"/>
    <w:rsid w:val="000D6CAE"/>
    <w:rsid w:val="000E44D8"/>
    <w:rsid w:val="000F2068"/>
    <w:rsid w:val="000F2C20"/>
    <w:rsid w:val="000F3081"/>
    <w:rsid w:val="000F32E6"/>
    <w:rsid w:val="000F75D6"/>
    <w:rsid w:val="00117785"/>
    <w:rsid w:val="001213B5"/>
    <w:rsid w:val="00124128"/>
    <w:rsid w:val="00124D2B"/>
    <w:rsid w:val="00130F22"/>
    <w:rsid w:val="00131CCE"/>
    <w:rsid w:val="00136139"/>
    <w:rsid w:val="0014253E"/>
    <w:rsid w:val="00143409"/>
    <w:rsid w:val="00143F63"/>
    <w:rsid w:val="001442A3"/>
    <w:rsid w:val="00161140"/>
    <w:rsid w:val="001658C4"/>
    <w:rsid w:val="00167028"/>
    <w:rsid w:val="00171967"/>
    <w:rsid w:val="00172E6F"/>
    <w:rsid w:val="00174371"/>
    <w:rsid w:val="001743D4"/>
    <w:rsid w:val="00175625"/>
    <w:rsid w:val="00176A86"/>
    <w:rsid w:val="00176F86"/>
    <w:rsid w:val="00183E4C"/>
    <w:rsid w:val="00185BA2"/>
    <w:rsid w:val="00191BDB"/>
    <w:rsid w:val="001A2DEF"/>
    <w:rsid w:val="001A6D8D"/>
    <w:rsid w:val="001B4CCD"/>
    <w:rsid w:val="001B5D71"/>
    <w:rsid w:val="001B775B"/>
    <w:rsid w:val="001C20D8"/>
    <w:rsid w:val="001C56F0"/>
    <w:rsid w:val="001C7220"/>
    <w:rsid w:val="001D1C97"/>
    <w:rsid w:val="001D521B"/>
    <w:rsid w:val="001D5D0A"/>
    <w:rsid w:val="001D7AE5"/>
    <w:rsid w:val="001E1E39"/>
    <w:rsid w:val="001E694B"/>
    <w:rsid w:val="001F12F6"/>
    <w:rsid w:val="001F3DF2"/>
    <w:rsid w:val="001F6C50"/>
    <w:rsid w:val="00204A07"/>
    <w:rsid w:val="00205FA6"/>
    <w:rsid w:val="00206475"/>
    <w:rsid w:val="002127F6"/>
    <w:rsid w:val="00213DEC"/>
    <w:rsid w:val="00215FE9"/>
    <w:rsid w:val="00216E9A"/>
    <w:rsid w:val="00217CBD"/>
    <w:rsid w:val="00221350"/>
    <w:rsid w:val="00221FE4"/>
    <w:rsid w:val="00222135"/>
    <w:rsid w:val="0022259F"/>
    <w:rsid w:val="00224358"/>
    <w:rsid w:val="0022625B"/>
    <w:rsid w:val="00232444"/>
    <w:rsid w:val="00233A89"/>
    <w:rsid w:val="00233B0B"/>
    <w:rsid w:val="00236785"/>
    <w:rsid w:val="002414B5"/>
    <w:rsid w:val="00241E67"/>
    <w:rsid w:val="00241E71"/>
    <w:rsid w:val="00246CFA"/>
    <w:rsid w:val="00250EEC"/>
    <w:rsid w:val="00253F7C"/>
    <w:rsid w:val="00254182"/>
    <w:rsid w:val="00255092"/>
    <w:rsid w:val="0025752A"/>
    <w:rsid w:val="00263380"/>
    <w:rsid w:val="00263BA8"/>
    <w:rsid w:val="00264D8B"/>
    <w:rsid w:val="002731D1"/>
    <w:rsid w:val="00276105"/>
    <w:rsid w:val="002828EE"/>
    <w:rsid w:val="00283A9E"/>
    <w:rsid w:val="002841FA"/>
    <w:rsid w:val="00287663"/>
    <w:rsid w:val="002907A1"/>
    <w:rsid w:val="00291CEA"/>
    <w:rsid w:val="002A31CD"/>
    <w:rsid w:val="002A3AB0"/>
    <w:rsid w:val="002A479A"/>
    <w:rsid w:val="002A6992"/>
    <w:rsid w:val="002B6FC1"/>
    <w:rsid w:val="002C07E7"/>
    <w:rsid w:val="002C0B49"/>
    <w:rsid w:val="002C0E6B"/>
    <w:rsid w:val="002C13C5"/>
    <w:rsid w:val="002C19D2"/>
    <w:rsid w:val="002C1AB5"/>
    <w:rsid w:val="002C3385"/>
    <w:rsid w:val="002C547D"/>
    <w:rsid w:val="002C5950"/>
    <w:rsid w:val="002D1413"/>
    <w:rsid w:val="002D1E10"/>
    <w:rsid w:val="002D23E4"/>
    <w:rsid w:val="002E1C7E"/>
    <w:rsid w:val="002F499A"/>
    <w:rsid w:val="002F6F58"/>
    <w:rsid w:val="00315C83"/>
    <w:rsid w:val="0032501A"/>
    <w:rsid w:val="00331CAA"/>
    <w:rsid w:val="003356D0"/>
    <w:rsid w:val="00341C97"/>
    <w:rsid w:val="00341F03"/>
    <w:rsid w:val="003450AE"/>
    <w:rsid w:val="003515EA"/>
    <w:rsid w:val="003530D5"/>
    <w:rsid w:val="00362908"/>
    <w:rsid w:val="00371741"/>
    <w:rsid w:val="00375E07"/>
    <w:rsid w:val="00383F41"/>
    <w:rsid w:val="00384C2A"/>
    <w:rsid w:val="00385C42"/>
    <w:rsid w:val="003938C4"/>
    <w:rsid w:val="00397DB3"/>
    <w:rsid w:val="003A313F"/>
    <w:rsid w:val="003A4DCA"/>
    <w:rsid w:val="003B09E3"/>
    <w:rsid w:val="003B0B6B"/>
    <w:rsid w:val="003B1647"/>
    <w:rsid w:val="003B4CDE"/>
    <w:rsid w:val="003B6697"/>
    <w:rsid w:val="003B7F5E"/>
    <w:rsid w:val="003C115E"/>
    <w:rsid w:val="003D0835"/>
    <w:rsid w:val="003D65B9"/>
    <w:rsid w:val="003D723A"/>
    <w:rsid w:val="003E164D"/>
    <w:rsid w:val="003E2BF4"/>
    <w:rsid w:val="003E30CE"/>
    <w:rsid w:val="003F4289"/>
    <w:rsid w:val="003F6489"/>
    <w:rsid w:val="003F7EAD"/>
    <w:rsid w:val="00401935"/>
    <w:rsid w:val="00402BA2"/>
    <w:rsid w:val="00402D52"/>
    <w:rsid w:val="004147D6"/>
    <w:rsid w:val="00416481"/>
    <w:rsid w:val="00416813"/>
    <w:rsid w:val="004211DE"/>
    <w:rsid w:val="00431559"/>
    <w:rsid w:val="00433BB9"/>
    <w:rsid w:val="00440B94"/>
    <w:rsid w:val="00443A10"/>
    <w:rsid w:val="00445154"/>
    <w:rsid w:val="00447F8D"/>
    <w:rsid w:val="00451CF0"/>
    <w:rsid w:val="004526F1"/>
    <w:rsid w:val="00454406"/>
    <w:rsid w:val="004551D7"/>
    <w:rsid w:val="004561CD"/>
    <w:rsid w:val="004562CD"/>
    <w:rsid w:val="00457309"/>
    <w:rsid w:val="00464FAB"/>
    <w:rsid w:val="00465642"/>
    <w:rsid w:val="00466BFD"/>
    <w:rsid w:val="00467F47"/>
    <w:rsid w:val="0047771E"/>
    <w:rsid w:val="0048199B"/>
    <w:rsid w:val="004823BC"/>
    <w:rsid w:val="00482BBB"/>
    <w:rsid w:val="00491478"/>
    <w:rsid w:val="00491612"/>
    <w:rsid w:val="00495958"/>
    <w:rsid w:val="00495B1B"/>
    <w:rsid w:val="00496C03"/>
    <w:rsid w:val="004A0B7B"/>
    <w:rsid w:val="004A10A3"/>
    <w:rsid w:val="004A225E"/>
    <w:rsid w:val="004A3A30"/>
    <w:rsid w:val="004A6EE6"/>
    <w:rsid w:val="004A72C4"/>
    <w:rsid w:val="004A7CD8"/>
    <w:rsid w:val="004B457B"/>
    <w:rsid w:val="004B512E"/>
    <w:rsid w:val="004B6802"/>
    <w:rsid w:val="004C389A"/>
    <w:rsid w:val="004C59AE"/>
    <w:rsid w:val="004D032C"/>
    <w:rsid w:val="004D38EB"/>
    <w:rsid w:val="004D3D97"/>
    <w:rsid w:val="004E228D"/>
    <w:rsid w:val="004E4B37"/>
    <w:rsid w:val="004E5A00"/>
    <w:rsid w:val="004F0A60"/>
    <w:rsid w:val="00500808"/>
    <w:rsid w:val="005055B5"/>
    <w:rsid w:val="00510501"/>
    <w:rsid w:val="00510F4B"/>
    <w:rsid w:val="0051190A"/>
    <w:rsid w:val="00520234"/>
    <w:rsid w:val="00522841"/>
    <w:rsid w:val="00525DA6"/>
    <w:rsid w:val="005276F2"/>
    <w:rsid w:val="005332A4"/>
    <w:rsid w:val="00534850"/>
    <w:rsid w:val="005353AE"/>
    <w:rsid w:val="00544418"/>
    <w:rsid w:val="00546823"/>
    <w:rsid w:val="00547B0D"/>
    <w:rsid w:val="00553497"/>
    <w:rsid w:val="00553837"/>
    <w:rsid w:val="00554DA9"/>
    <w:rsid w:val="0055719C"/>
    <w:rsid w:val="00560348"/>
    <w:rsid w:val="0056518B"/>
    <w:rsid w:val="00565417"/>
    <w:rsid w:val="005674EB"/>
    <w:rsid w:val="00567724"/>
    <w:rsid w:val="00572939"/>
    <w:rsid w:val="005737C8"/>
    <w:rsid w:val="005741ED"/>
    <w:rsid w:val="00580001"/>
    <w:rsid w:val="00581125"/>
    <w:rsid w:val="00587DDB"/>
    <w:rsid w:val="0059164E"/>
    <w:rsid w:val="00591F18"/>
    <w:rsid w:val="005A08AF"/>
    <w:rsid w:val="005B2FD2"/>
    <w:rsid w:val="005B38C3"/>
    <w:rsid w:val="005C0F55"/>
    <w:rsid w:val="005C552B"/>
    <w:rsid w:val="005D2F09"/>
    <w:rsid w:val="005D6A35"/>
    <w:rsid w:val="005D751B"/>
    <w:rsid w:val="005E5D1F"/>
    <w:rsid w:val="005F0205"/>
    <w:rsid w:val="005F1777"/>
    <w:rsid w:val="005F31AA"/>
    <w:rsid w:val="005F4AD3"/>
    <w:rsid w:val="005F64A4"/>
    <w:rsid w:val="00601AE7"/>
    <w:rsid w:val="00602494"/>
    <w:rsid w:val="006036D4"/>
    <w:rsid w:val="00604863"/>
    <w:rsid w:val="006055B6"/>
    <w:rsid w:val="006076F5"/>
    <w:rsid w:val="00615136"/>
    <w:rsid w:val="0062200B"/>
    <w:rsid w:val="00627132"/>
    <w:rsid w:val="006322D5"/>
    <w:rsid w:val="00633687"/>
    <w:rsid w:val="0063412F"/>
    <w:rsid w:val="006342D0"/>
    <w:rsid w:val="00650EDA"/>
    <w:rsid w:val="00654B30"/>
    <w:rsid w:val="0066004C"/>
    <w:rsid w:val="00661BAE"/>
    <w:rsid w:val="00664A39"/>
    <w:rsid w:val="00671863"/>
    <w:rsid w:val="00672A85"/>
    <w:rsid w:val="006740B3"/>
    <w:rsid w:val="00675F67"/>
    <w:rsid w:val="006842D6"/>
    <w:rsid w:val="006915FA"/>
    <w:rsid w:val="00695909"/>
    <w:rsid w:val="00695B10"/>
    <w:rsid w:val="006A14A6"/>
    <w:rsid w:val="006B04EA"/>
    <w:rsid w:val="006B22A6"/>
    <w:rsid w:val="006B593F"/>
    <w:rsid w:val="006B6A1A"/>
    <w:rsid w:val="006B743D"/>
    <w:rsid w:val="006B7850"/>
    <w:rsid w:val="006C427F"/>
    <w:rsid w:val="006C4C1C"/>
    <w:rsid w:val="006D782D"/>
    <w:rsid w:val="006E2247"/>
    <w:rsid w:val="006E2621"/>
    <w:rsid w:val="006E2F81"/>
    <w:rsid w:val="006E325B"/>
    <w:rsid w:val="006E67CE"/>
    <w:rsid w:val="006F2128"/>
    <w:rsid w:val="006F4A3C"/>
    <w:rsid w:val="006F766F"/>
    <w:rsid w:val="006F79DD"/>
    <w:rsid w:val="00700964"/>
    <w:rsid w:val="00702528"/>
    <w:rsid w:val="00702F06"/>
    <w:rsid w:val="0070602E"/>
    <w:rsid w:val="00706524"/>
    <w:rsid w:val="00710EB1"/>
    <w:rsid w:val="00713907"/>
    <w:rsid w:val="007171BE"/>
    <w:rsid w:val="00717B7D"/>
    <w:rsid w:val="0072649F"/>
    <w:rsid w:val="00730A2A"/>
    <w:rsid w:val="007310CC"/>
    <w:rsid w:val="00736143"/>
    <w:rsid w:val="00740AC1"/>
    <w:rsid w:val="00740DA0"/>
    <w:rsid w:val="00740F03"/>
    <w:rsid w:val="00741048"/>
    <w:rsid w:val="00742233"/>
    <w:rsid w:val="00742958"/>
    <w:rsid w:val="00751D30"/>
    <w:rsid w:val="00761148"/>
    <w:rsid w:val="007671D6"/>
    <w:rsid w:val="007678E5"/>
    <w:rsid w:val="007718FB"/>
    <w:rsid w:val="00774E40"/>
    <w:rsid w:val="007760A9"/>
    <w:rsid w:val="00777E28"/>
    <w:rsid w:val="007868C4"/>
    <w:rsid w:val="007877E1"/>
    <w:rsid w:val="007903E0"/>
    <w:rsid w:val="00793FC2"/>
    <w:rsid w:val="00797FAD"/>
    <w:rsid w:val="007A0C17"/>
    <w:rsid w:val="007A15E2"/>
    <w:rsid w:val="007A21D5"/>
    <w:rsid w:val="007A55AC"/>
    <w:rsid w:val="007B2308"/>
    <w:rsid w:val="007B5040"/>
    <w:rsid w:val="007C5625"/>
    <w:rsid w:val="007C5693"/>
    <w:rsid w:val="007C5CA4"/>
    <w:rsid w:val="007D4291"/>
    <w:rsid w:val="007D5126"/>
    <w:rsid w:val="007E1C06"/>
    <w:rsid w:val="007E4FFB"/>
    <w:rsid w:val="007E6DAE"/>
    <w:rsid w:val="007F2643"/>
    <w:rsid w:val="0080057A"/>
    <w:rsid w:val="008039A4"/>
    <w:rsid w:val="00810D16"/>
    <w:rsid w:val="00812D52"/>
    <w:rsid w:val="008137F3"/>
    <w:rsid w:val="00813F47"/>
    <w:rsid w:val="00814EE4"/>
    <w:rsid w:val="008164BC"/>
    <w:rsid w:val="00816B2E"/>
    <w:rsid w:val="008177C7"/>
    <w:rsid w:val="00820442"/>
    <w:rsid w:val="00821EE6"/>
    <w:rsid w:val="00823BBD"/>
    <w:rsid w:val="00825207"/>
    <w:rsid w:val="00830F57"/>
    <w:rsid w:val="00837E21"/>
    <w:rsid w:val="008439A4"/>
    <w:rsid w:val="00856C91"/>
    <w:rsid w:val="00857D2E"/>
    <w:rsid w:val="00857DC7"/>
    <w:rsid w:val="008608D2"/>
    <w:rsid w:val="008612FA"/>
    <w:rsid w:val="008634CB"/>
    <w:rsid w:val="00864ED9"/>
    <w:rsid w:val="00873244"/>
    <w:rsid w:val="00874922"/>
    <w:rsid w:val="00875857"/>
    <w:rsid w:val="008770D9"/>
    <w:rsid w:val="00881624"/>
    <w:rsid w:val="00881E1F"/>
    <w:rsid w:val="00883567"/>
    <w:rsid w:val="00884270"/>
    <w:rsid w:val="00884842"/>
    <w:rsid w:val="00887AC2"/>
    <w:rsid w:val="00893A5C"/>
    <w:rsid w:val="008A0034"/>
    <w:rsid w:val="008A013F"/>
    <w:rsid w:val="008A3A54"/>
    <w:rsid w:val="008A45B3"/>
    <w:rsid w:val="008A680A"/>
    <w:rsid w:val="008B220A"/>
    <w:rsid w:val="008B4368"/>
    <w:rsid w:val="008B5030"/>
    <w:rsid w:val="008B74A9"/>
    <w:rsid w:val="008C0C50"/>
    <w:rsid w:val="008C61F3"/>
    <w:rsid w:val="008C7BFB"/>
    <w:rsid w:val="008D4E5D"/>
    <w:rsid w:val="008D5B80"/>
    <w:rsid w:val="008D64BF"/>
    <w:rsid w:val="008D7A49"/>
    <w:rsid w:val="008E40AC"/>
    <w:rsid w:val="008F0895"/>
    <w:rsid w:val="008F1691"/>
    <w:rsid w:val="008F2877"/>
    <w:rsid w:val="008F3376"/>
    <w:rsid w:val="008F4814"/>
    <w:rsid w:val="009003A4"/>
    <w:rsid w:val="009028AD"/>
    <w:rsid w:val="00907D6B"/>
    <w:rsid w:val="0091770B"/>
    <w:rsid w:val="00920030"/>
    <w:rsid w:val="00922E92"/>
    <w:rsid w:val="00931824"/>
    <w:rsid w:val="00933F96"/>
    <w:rsid w:val="00934635"/>
    <w:rsid w:val="00936C23"/>
    <w:rsid w:val="00940313"/>
    <w:rsid w:val="009434F2"/>
    <w:rsid w:val="00946225"/>
    <w:rsid w:val="00947530"/>
    <w:rsid w:val="00953438"/>
    <w:rsid w:val="00953FAF"/>
    <w:rsid w:val="00956C60"/>
    <w:rsid w:val="009639A2"/>
    <w:rsid w:val="00964026"/>
    <w:rsid w:val="0096708F"/>
    <w:rsid w:val="00967EAD"/>
    <w:rsid w:val="009730D8"/>
    <w:rsid w:val="00974E2B"/>
    <w:rsid w:val="0097572B"/>
    <w:rsid w:val="00977FAD"/>
    <w:rsid w:val="00983B26"/>
    <w:rsid w:val="00991C35"/>
    <w:rsid w:val="00995992"/>
    <w:rsid w:val="009A0F9B"/>
    <w:rsid w:val="009A528D"/>
    <w:rsid w:val="009A71FE"/>
    <w:rsid w:val="009A721F"/>
    <w:rsid w:val="009C0DFC"/>
    <w:rsid w:val="009C0F6C"/>
    <w:rsid w:val="009C2A63"/>
    <w:rsid w:val="009D0942"/>
    <w:rsid w:val="009D3D3B"/>
    <w:rsid w:val="009D4AD1"/>
    <w:rsid w:val="009E4F36"/>
    <w:rsid w:val="009F145B"/>
    <w:rsid w:val="009F1DDA"/>
    <w:rsid w:val="009F5912"/>
    <w:rsid w:val="00A02677"/>
    <w:rsid w:val="00A03DF1"/>
    <w:rsid w:val="00A03E67"/>
    <w:rsid w:val="00A05B59"/>
    <w:rsid w:val="00A11DC4"/>
    <w:rsid w:val="00A12F07"/>
    <w:rsid w:val="00A33E41"/>
    <w:rsid w:val="00A34F9A"/>
    <w:rsid w:val="00A35CE6"/>
    <w:rsid w:val="00A36DBD"/>
    <w:rsid w:val="00A41C59"/>
    <w:rsid w:val="00A42CA3"/>
    <w:rsid w:val="00A43444"/>
    <w:rsid w:val="00A456FA"/>
    <w:rsid w:val="00A462D4"/>
    <w:rsid w:val="00A47C03"/>
    <w:rsid w:val="00A51344"/>
    <w:rsid w:val="00A577BE"/>
    <w:rsid w:val="00A60719"/>
    <w:rsid w:val="00A63075"/>
    <w:rsid w:val="00A74437"/>
    <w:rsid w:val="00A7554A"/>
    <w:rsid w:val="00A7629A"/>
    <w:rsid w:val="00A77FBF"/>
    <w:rsid w:val="00A837B5"/>
    <w:rsid w:val="00A84AAF"/>
    <w:rsid w:val="00A850D3"/>
    <w:rsid w:val="00A87869"/>
    <w:rsid w:val="00A9091B"/>
    <w:rsid w:val="00A94B0C"/>
    <w:rsid w:val="00AA0111"/>
    <w:rsid w:val="00AA10C1"/>
    <w:rsid w:val="00AA3847"/>
    <w:rsid w:val="00AA5C4F"/>
    <w:rsid w:val="00AB05C7"/>
    <w:rsid w:val="00AB1637"/>
    <w:rsid w:val="00AB1B82"/>
    <w:rsid w:val="00AB26C8"/>
    <w:rsid w:val="00AB3BB4"/>
    <w:rsid w:val="00AB4A1B"/>
    <w:rsid w:val="00AB4A4E"/>
    <w:rsid w:val="00AC0630"/>
    <w:rsid w:val="00AC27CC"/>
    <w:rsid w:val="00AC3D8E"/>
    <w:rsid w:val="00AC53CF"/>
    <w:rsid w:val="00AC5EAA"/>
    <w:rsid w:val="00AC670D"/>
    <w:rsid w:val="00AC6D88"/>
    <w:rsid w:val="00AC7E4A"/>
    <w:rsid w:val="00AE20D7"/>
    <w:rsid w:val="00AE524E"/>
    <w:rsid w:val="00AF0A38"/>
    <w:rsid w:val="00AF3109"/>
    <w:rsid w:val="00AF4FC8"/>
    <w:rsid w:val="00B03BC1"/>
    <w:rsid w:val="00B05BC0"/>
    <w:rsid w:val="00B10D99"/>
    <w:rsid w:val="00B11C05"/>
    <w:rsid w:val="00B13C67"/>
    <w:rsid w:val="00B153DB"/>
    <w:rsid w:val="00B21DA8"/>
    <w:rsid w:val="00B2285D"/>
    <w:rsid w:val="00B22D1E"/>
    <w:rsid w:val="00B2354F"/>
    <w:rsid w:val="00B26F32"/>
    <w:rsid w:val="00B305C1"/>
    <w:rsid w:val="00B30A4D"/>
    <w:rsid w:val="00B30B67"/>
    <w:rsid w:val="00B3220E"/>
    <w:rsid w:val="00B364DB"/>
    <w:rsid w:val="00B4185B"/>
    <w:rsid w:val="00B463B0"/>
    <w:rsid w:val="00B50D27"/>
    <w:rsid w:val="00B51875"/>
    <w:rsid w:val="00B52F98"/>
    <w:rsid w:val="00B537DF"/>
    <w:rsid w:val="00B607AB"/>
    <w:rsid w:val="00B61334"/>
    <w:rsid w:val="00B62765"/>
    <w:rsid w:val="00B64192"/>
    <w:rsid w:val="00B766E6"/>
    <w:rsid w:val="00B86D1C"/>
    <w:rsid w:val="00B92CB8"/>
    <w:rsid w:val="00BA595F"/>
    <w:rsid w:val="00BA79B5"/>
    <w:rsid w:val="00BB6697"/>
    <w:rsid w:val="00BC0FD7"/>
    <w:rsid w:val="00BC43AE"/>
    <w:rsid w:val="00BC793E"/>
    <w:rsid w:val="00BC7C4A"/>
    <w:rsid w:val="00BD163F"/>
    <w:rsid w:val="00BE0B84"/>
    <w:rsid w:val="00BE2ED0"/>
    <w:rsid w:val="00BE41A6"/>
    <w:rsid w:val="00BE45C3"/>
    <w:rsid w:val="00BF4862"/>
    <w:rsid w:val="00BF521E"/>
    <w:rsid w:val="00C01012"/>
    <w:rsid w:val="00C0550C"/>
    <w:rsid w:val="00C06ACC"/>
    <w:rsid w:val="00C10523"/>
    <w:rsid w:val="00C12414"/>
    <w:rsid w:val="00C131D9"/>
    <w:rsid w:val="00C16CCD"/>
    <w:rsid w:val="00C17066"/>
    <w:rsid w:val="00C175C5"/>
    <w:rsid w:val="00C37865"/>
    <w:rsid w:val="00C42BC0"/>
    <w:rsid w:val="00C44F07"/>
    <w:rsid w:val="00C45D1D"/>
    <w:rsid w:val="00C470C2"/>
    <w:rsid w:val="00C5073A"/>
    <w:rsid w:val="00C53131"/>
    <w:rsid w:val="00C53318"/>
    <w:rsid w:val="00C5466B"/>
    <w:rsid w:val="00C54FAA"/>
    <w:rsid w:val="00C63CB6"/>
    <w:rsid w:val="00C6471E"/>
    <w:rsid w:val="00C65C86"/>
    <w:rsid w:val="00C66DD7"/>
    <w:rsid w:val="00C80255"/>
    <w:rsid w:val="00C81014"/>
    <w:rsid w:val="00C8171C"/>
    <w:rsid w:val="00C87961"/>
    <w:rsid w:val="00CA101E"/>
    <w:rsid w:val="00CB2F1A"/>
    <w:rsid w:val="00CC03B0"/>
    <w:rsid w:val="00CC1230"/>
    <w:rsid w:val="00CC1FED"/>
    <w:rsid w:val="00CC4765"/>
    <w:rsid w:val="00CC67D1"/>
    <w:rsid w:val="00CD067F"/>
    <w:rsid w:val="00CD31C7"/>
    <w:rsid w:val="00CD5A37"/>
    <w:rsid w:val="00CD728D"/>
    <w:rsid w:val="00CE17B6"/>
    <w:rsid w:val="00CE4BDE"/>
    <w:rsid w:val="00CE61A2"/>
    <w:rsid w:val="00CF17CB"/>
    <w:rsid w:val="00CF18E9"/>
    <w:rsid w:val="00CF26AA"/>
    <w:rsid w:val="00CF27E0"/>
    <w:rsid w:val="00CF5F35"/>
    <w:rsid w:val="00D02253"/>
    <w:rsid w:val="00D02B59"/>
    <w:rsid w:val="00D07DB5"/>
    <w:rsid w:val="00D17A5A"/>
    <w:rsid w:val="00D17D9A"/>
    <w:rsid w:val="00D2251A"/>
    <w:rsid w:val="00D23C9B"/>
    <w:rsid w:val="00D23F96"/>
    <w:rsid w:val="00D248EE"/>
    <w:rsid w:val="00D318B1"/>
    <w:rsid w:val="00D3411D"/>
    <w:rsid w:val="00D35F0C"/>
    <w:rsid w:val="00D36D3D"/>
    <w:rsid w:val="00D375C5"/>
    <w:rsid w:val="00D4147B"/>
    <w:rsid w:val="00D42147"/>
    <w:rsid w:val="00D45134"/>
    <w:rsid w:val="00D54ED4"/>
    <w:rsid w:val="00D55674"/>
    <w:rsid w:val="00D56B17"/>
    <w:rsid w:val="00D62623"/>
    <w:rsid w:val="00D62B2B"/>
    <w:rsid w:val="00D65485"/>
    <w:rsid w:val="00D66D3E"/>
    <w:rsid w:val="00D6783E"/>
    <w:rsid w:val="00D76432"/>
    <w:rsid w:val="00D77930"/>
    <w:rsid w:val="00D808FE"/>
    <w:rsid w:val="00D846CE"/>
    <w:rsid w:val="00D90552"/>
    <w:rsid w:val="00D94654"/>
    <w:rsid w:val="00D951D8"/>
    <w:rsid w:val="00DA3AD9"/>
    <w:rsid w:val="00DA4601"/>
    <w:rsid w:val="00DA6692"/>
    <w:rsid w:val="00DB0C75"/>
    <w:rsid w:val="00DB24A5"/>
    <w:rsid w:val="00DB2D45"/>
    <w:rsid w:val="00DB5A02"/>
    <w:rsid w:val="00DC44A9"/>
    <w:rsid w:val="00DC7AC8"/>
    <w:rsid w:val="00DD34FD"/>
    <w:rsid w:val="00DD38DB"/>
    <w:rsid w:val="00DE08F9"/>
    <w:rsid w:val="00DF1C51"/>
    <w:rsid w:val="00DF2CE5"/>
    <w:rsid w:val="00DF2E52"/>
    <w:rsid w:val="00DF359E"/>
    <w:rsid w:val="00DF4B44"/>
    <w:rsid w:val="00E03271"/>
    <w:rsid w:val="00E042E2"/>
    <w:rsid w:val="00E04816"/>
    <w:rsid w:val="00E04F77"/>
    <w:rsid w:val="00E1170D"/>
    <w:rsid w:val="00E16D8E"/>
    <w:rsid w:val="00E233F2"/>
    <w:rsid w:val="00E2464F"/>
    <w:rsid w:val="00E25D6E"/>
    <w:rsid w:val="00E26289"/>
    <w:rsid w:val="00E276BA"/>
    <w:rsid w:val="00E27ACA"/>
    <w:rsid w:val="00E302C6"/>
    <w:rsid w:val="00E34D7E"/>
    <w:rsid w:val="00E432D5"/>
    <w:rsid w:val="00E47C08"/>
    <w:rsid w:val="00E543E9"/>
    <w:rsid w:val="00E55179"/>
    <w:rsid w:val="00E56E29"/>
    <w:rsid w:val="00E578C5"/>
    <w:rsid w:val="00E64D93"/>
    <w:rsid w:val="00E704C4"/>
    <w:rsid w:val="00E70ED5"/>
    <w:rsid w:val="00E73121"/>
    <w:rsid w:val="00E731F5"/>
    <w:rsid w:val="00E7603E"/>
    <w:rsid w:val="00E8464E"/>
    <w:rsid w:val="00E91CED"/>
    <w:rsid w:val="00E9322D"/>
    <w:rsid w:val="00E93AB4"/>
    <w:rsid w:val="00EA3631"/>
    <w:rsid w:val="00EA5CBE"/>
    <w:rsid w:val="00EA613A"/>
    <w:rsid w:val="00EB593B"/>
    <w:rsid w:val="00EC1F81"/>
    <w:rsid w:val="00ED280D"/>
    <w:rsid w:val="00ED55B9"/>
    <w:rsid w:val="00EE5F91"/>
    <w:rsid w:val="00EE6E09"/>
    <w:rsid w:val="00EF20BB"/>
    <w:rsid w:val="00EF5EE1"/>
    <w:rsid w:val="00F00E72"/>
    <w:rsid w:val="00F02F2A"/>
    <w:rsid w:val="00F032AC"/>
    <w:rsid w:val="00F04EA4"/>
    <w:rsid w:val="00F11A0F"/>
    <w:rsid w:val="00F15D1E"/>
    <w:rsid w:val="00F160AE"/>
    <w:rsid w:val="00F21407"/>
    <w:rsid w:val="00F21E26"/>
    <w:rsid w:val="00F2471D"/>
    <w:rsid w:val="00F2659D"/>
    <w:rsid w:val="00F3035E"/>
    <w:rsid w:val="00F3341C"/>
    <w:rsid w:val="00F3692A"/>
    <w:rsid w:val="00F40458"/>
    <w:rsid w:val="00F45EA4"/>
    <w:rsid w:val="00F45F0B"/>
    <w:rsid w:val="00F538C2"/>
    <w:rsid w:val="00F55BDE"/>
    <w:rsid w:val="00F60AAE"/>
    <w:rsid w:val="00F61AAF"/>
    <w:rsid w:val="00F62FE3"/>
    <w:rsid w:val="00F75FEC"/>
    <w:rsid w:val="00F80A60"/>
    <w:rsid w:val="00F829AF"/>
    <w:rsid w:val="00F84BD2"/>
    <w:rsid w:val="00F84E1D"/>
    <w:rsid w:val="00F854F3"/>
    <w:rsid w:val="00F86196"/>
    <w:rsid w:val="00F861E2"/>
    <w:rsid w:val="00F8642B"/>
    <w:rsid w:val="00F92A8B"/>
    <w:rsid w:val="00F96D2B"/>
    <w:rsid w:val="00F97859"/>
    <w:rsid w:val="00FA153D"/>
    <w:rsid w:val="00FA1B91"/>
    <w:rsid w:val="00FB1184"/>
    <w:rsid w:val="00FB3D94"/>
    <w:rsid w:val="00FB4780"/>
    <w:rsid w:val="00FC03B6"/>
    <w:rsid w:val="00FC3727"/>
    <w:rsid w:val="00FC3C74"/>
    <w:rsid w:val="00FC6816"/>
    <w:rsid w:val="00FD1A75"/>
    <w:rsid w:val="00FD738D"/>
    <w:rsid w:val="00FE574E"/>
    <w:rsid w:val="00FE7ED1"/>
    <w:rsid w:val="00FF0B82"/>
    <w:rsid w:val="00FF11B7"/>
    <w:rsid w:val="00FF5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BC61A00-1E95-44C8-A9CF-93AB9C1BE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3497"/>
    <w:rPr>
      <w:strike w:val="0"/>
      <w:dstrike w:val="0"/>
      <w:color w:val="B70101"/>
      <w:u w:val="none"/>
      <w:effect w:val="none"/>
    </w:rPr>
  </w:style>
  <w:style w:type="character" w:styleId="Emphasis">
    <w:name w:val="Emphasis"/>
    <w:basedOn w:val="DefaultParagraphFont"/>
    <w:uiPriority w:val="20"/>
    <w:qFormat/>
    <w:rsid w:val="00553497"/>
    <w:rPr>
      <w:i/>
      <w:iCs/>
    </w:rPr>
  </w:style>
  <w:style w:type="paragraph" w:styleId="ListParagraph">
    <w:name w:val="List Paragraph"/>
    <w:basedOn w:val="Normal"/>
    <w:uiPriority w:val="34"/>
    <w:qFormat/>
    <w:rsid w:val="00CF18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4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9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0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1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43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0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7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9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8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3BCA1"/>
                <w:bottom w:val="single" w:sz="12" w:space="0" w:color="B70101"/>
                <w:right w:val="single" w:sz="6" w:space="0" w:color="C3BCA1"/>
              </w:divBdr>
              <w:divsChild>
                <w:div w:id="105481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25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613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413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710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509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2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79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3BCA1"/>
                <w:bottom w:val="single" w:sz="12" w:space="0" w:color="B70101"/>
                <w:right w:val="single" w:sz="6" w:space="0" w:color="C3BCA1"/>
              </w:divBdr>
              <w:divsChild>
                <w:div w:id="211801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347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29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693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163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ews.jrn.msu.edu/capitalnewsservice/2014/11/14/invasives-will-be-caught-on-screen-for-all-to-se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greatlakesecho.org/2014/11/13/inviting-invasives-to-the-digital-world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ews.wisc.edu/23123" TargetMode="External"/><Relationship Id="rId11" Type="http://schemas.openxmlformats.org/officeDocument/2006/relationships/hyperlink" Target="http://greatlakesinvasives.org/portal/index.php" TargetMode="External"/><Relationship Id="rId5" Type="http://schemas.openxmlformats.org/officeDocument/2006/relationships/hyperlink" Target="http://www.news.wisc.edu/23123" TargetMode="External"/><Relationship Id="rId10" Type="http://schemas.openxmlformats.org/officeDocument/2006/relationships/hyperlink" Target="http://herbarium.wisc.edu/GreatLakes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ichiganradio.org/programs/environment-re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Ken Cameron</cp:lastModifiedBy>
  <cp:revision>5</cp:revision>
  <dcterms:created xsi:type="dcterms:W3CDTF">2014-11-25T20:51:00Z</dcterms:created>
  <dcterms:modified xsi:type="dcterms:W3CDTF">2014-12-03T19:36:00Z</dcterms:modified>
</cp:coreProperties>
</file>